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F8FB" w14:textId="77777777" w:rsidR="00AD040B" w:rsidRPr="00081E06" w:rsidRDefault="00AD040B" w:rsidP="002C3B9F">
      <w:pPr>
        <w:pStyle w:val="NoSpacing"/>
        <w:jc w:val="both"/>
        <w:rPr>
          <w:noProof/>
          <w:sz w:val="21"/>
          <w:szCs w:val="21"/>
        </w:rPr>
      </w:pPr>
    </w:p>
    <w:p w14:paraId="5150A93F" w14:textId="77777777" w:rsidR="00AD040B" w:rsidRPr="00081E06" w:rsidRDefault="00AD040B" w:rsidP="002C3B9F">
      <w:pPr>
        <w:pStyle w:val="NoSpacing"/>
        <w:jc w:val="both"/>
        <w:rPr>
          <w:rFonts w:ascii="Arial" w:hAnsi="Arial" w:cs="Arial"/>
          <w:noProof/>
          <w:sz w:val="21"/>
          <w:szCs w:val="21"/>
        </w:rPr>
      </w:pPr>
    </w:p>
    <w:p w14:paraId="1E79BD97" w14:textId="77777777" w:rsidR="00AD040B" w:rsidRPr="00081E06" w:rsidRDefault="00AD040B" w:rsidP="002C3B9F">
      <w:pPr>
        <w:pStyle w:val="NoSpacing"/>
        <w:jc w:val="both"/>
        <w:rPr>
          <w:rFonts w:ascii="Arial" w:hAnsi="Arial" w:cs="Arial"/>
          <w:noProof/>
          <w:sz w:val="21"/>
          <w:szCs w:val="21"/>
        </w:rPr>
      </w:pPr>
    </w:p>
    <w:p w14:paraId="3F6B0C51" w14:textId="77777777" w:rsidR="003A4135" w:rsidRPr="00081E06" w:rsidRDefault="003A4135" w:rsidP="002C3B9F">
      <w:pPr>
        <w:pStyle w:val="NoSpacing"/>
        <w:jc w:val="both"/>
        <w:rPr>
          <w:rFonts w:cstheme="minorHAnsi"/>
          <w:b/>
          <w:sz w:val="21"/>
          <w:szCs w:val="21"/>
          <w:u w:val="single"/>
        </w:rPr>
      </w:pPr>
    </w:p>
    <w:p w14:paraId="08C45DB0" w14:textId="77777777" w:rsidR="003A4135" w:rsidRPr="00081E06" w:rsidRDefault="003A4135" w:rsidP="002C3B9F">
      <w:pPr>
        <w:pStyle w:val="NoSpacing"/>
        <w:jc w:val="both"/>
        <w:rPr>
          <w:rFonts w:cstheme="minorHAnsi"/>
          <w:b/>
          <w:sz w:val="21"/>
          <w:szCs w:val="21"/>
          <w:u w:val="single"/>
        </w:rPr>
      </w:pPr>
    </w:p>
    <w:p w14:paraId="704AEFBE" w14:textId="77777777" w:rsidR="003A4135" w:rsidRPr="00081E06" w:rsidRDefault="003A4135" w:rsidP="002C3B9F">
      <w:pPr>
        <w:pStyle w:val="NoSpacing"/>
        <w:jc w:val="both"/>
        <w:rPr>
          <w:rFonts w:cstheme="minorHAnsi"/>
          <w:b/>
          <w:sz w:val="21"/>
          <w:szCs w:val="21"/>
          <w:u w:val="single"/>
        </w:rPr>
      </w:pPr>
    </w:p>
    <w:p w14:paraId="05DC3ED1" w14:textId="77777777" w:rsidR="00046675" w:rsidRPr="00081E06" w:rsidRDefault="003A4135" w:rsidP="002C3B9F">
      <w:pPr>
        <w:pStyle w:val="NoSpacing"/>
        <w:jc w:val="both"/>
        <w:rPr>
          <w:rFonts w:cstheme="minorHAnsi"/>
          <w:b/>
          <w:sz w:val="24"/>
          <w:szCs w:val="24"/>
        </w:rPr>
      </w:pPr>
      <w:r w:rsidRPr="00081E06">
        <w:rPr>
          <w:rFonts w:cstheme="minorHAnsi"/>
          <w:b/>
          <w:sz w:val="24"/>
          <w:szCs w:val="24"/>
        </w:rPr>
        <w:t>RAY</w:t>
      </w:r>
      <w:r w:rsidR="00046675" w:rsidRPr="00081E06">
        <w:rPr>
          <w:rFonts w:cstheme="minorHAnsi"/>
          <w:b/>
          <w:sz w:val="24"/>
          <w:szCs w:val="24"/>
        </w:rPr>
        <w:t xml:space="preserve">COM MEDIA CAMELLIA BOWL </w:t>
      </w:r>
      <w:r w:rsidRPr="00081E06">
        <w:rPr>
          <w:rFonts w:cstheme="minorHAnsi"/>
          <w:b/>
          <w:sz w:val="24"/>
          <w:szCs w:val="24"/>
        </w:rPr>
        <w:t>POST-</w:t>
      </w:r>
      <w:r w:rsidR="00046675" w:rsidRPr="00081E06">
        <w:rPr>
          <w:rFonts w:cstheme="minorHAnsi"/>
          <w:b/>
          <w:sz w:val="24"/>
          <w:szCs w:val="24"/>
        </w:rPr>
        <w:t>GAME NOTES</w:t>
      </w:r>
    </w:p>
    <w:p w14:paraId="6D6295E4" w14:textId="77777777" w:rsidR="003A4135" w:rsidRPr="00081E06" w:rsidRDefault="003A4135" w:rsidP="002C3B9F">
      <w:pPr>
        <w:pStyle w:val="NoSpacing"/>
        <w:jc w:val="both"/>
        <w:rPr>
          <w:rFonts w:cstheme="minorHAnsi"/>
          <w:b/>
          <w:sz w:val="24"/>
          <w:szCs w:val="24"/>
        </w:rPr>
      </w:pPr>
      <w:r w:rsidRPr="00081E06">
        <w:rPr>
          <w:rFonts w:cstheme="minorHAnsi"/>
          <w:b/>
          <w:sz w:val="24"/>
          <w:szCs w:val="24"/>
        </w:rPr>
        <w:t>Saturday, December 17, 2016</w:t>
      </w:r>
    </w:p>
    <w:p w14:paraId="7A1D2DFB" w14:textId="77777777" w:rsidR="003A4135" w:rsidRPr="00081E06" w:rsidRDefault="003A4135" w:rsidP="002C3B9F">
      <w:pPr>
        <w:pStyle w:val="NoSpacing"/>
        <w:jc w:val="both"/>
        <w:rPr>
          <w:rFonts w:cstheme="minorHAnsi"/>
          <w:b/>
          <w:sz w:val="21"/>
          <w:szCs w:val="21"/>
        </w:rPr>
      </w:pPr>
    </w:p>
    <w:p w14:paraId="4C79F470" w14:textId="77777777" w:rsidR="003A4135" w:rsidRPr="00081E06" w:rsidRDefault="003A4135" w:rsidP="002C3B9F">
      <w:pPr>
        <w:pStyle w:val="NoSpacing"/>
        <w:jc w:val="both"/>
        <w:rPr>
          <w:rFonts w:cstheme="minorHAnsi"/>
          <w:b/>
          <w:u w:val="single"/>
        </w:rPr>
      </w:pPr>
      <w:r w:rsidRPr="00081E06">
        <w:rPr>
          <w:rFonts w:cstheme="minorHAnsi"/>
          <w:b/>
          <w:u w:val="single"/>
        </w:rPr>
        <w:t>General Notes:</w:t>
      </w:r>
    </w:p>
    <w:p w14:paraId="7DA34912" w14:textId="77777777" w:rsidR="003F686E" w:rsidRPr="00081E06" w:rsidRDefault="003F686E" w:rsidP="002C3B9F">
      <w:pPr>
        <w:pStyle w:val="NoSpacing"/>
        <w:numPr>
          <w:ilvl w:val="0"/>
          <w:numId w:val="4"/>
        </w:numPr>
        <w:jc w:val="both"/>
        <w:rPr>
          <w:rFonts w:cstheme="minorHAnsi"/>
          <w:sz w:val="21"/>
          <w:szCs w:val="21"/>
        </w:rPr>
      </w:pPr>
      <w:r w:rsidRPr="00081E06">
        <w:rPr>
          <w:rFonts w:cstheme="minorHAnsi"/>
          <w:sz w:val="21"/>
          <w:szCs w:val="21"/>
        </w:rPr>
        <w:t>Appalachian State defeated Toledo 31-28 to win the third annual Raycom Media Camellia Bowl.</w:t>
      </w:r>
    </w:p>
    <w:p w14:paraId="7C373650" w14:textId="77777777" w:rsidR="003F686E" w:rsidRPr="00081E06" w:rsidRDefault="003F686E" w:rsidP="002C3B9F">
      <w:pPr>
        <w:pStyle w:val="NoSpacing"/>
        <w:numPr>
          <w:ilvl w:val="0"/>
          <w:numId w:val="4"/>
        </w:numPr>
        <w:jc w:val="both"/>
        <w:rPr>
          <w:rFonts w:cstheme="minorHAnsi"/>
          <w:sz w:val="21"/>
          <w:szCs w:val="21"/>
        </w:rPr>
      </w:pPr>
      <w:r w:rsidRPr="00081E06">
        <w:rPr>
          <w:rFonts w:cstheme="minorHAnsi"/>
          <w:sz w:val="21"/>
          <w:szCs w:val="21"/>
        </w:rPr>
        <w:t>Michael Rubino’s 39-yard field goal with 5:14 left in the game provided the winning margin.</w:t>
      </w:r>
    </w:p>
    <w:p w14:paraId="6D2BA826" w14:textId="77777777" w:rsidR="004D3C4E" w:rsidRPr="00081E06" w:rsidRDefault="004D3C4E" w:rsidP="002C3B9F">
      <w:pPr>
        <w:pStyle w:val="NoSpacing"/>
        <w:numPr>
          <w:ilvl w:val="0"/>
          <w:numId w:val="4"/>
        </w:numPr>
        <w:jc w:val="both"/>
        <w:rPr>
          <w:rFonts w:cstheme="minorHAnsi"/>
          <w:sz w:val="21"/>
          <w:szCs w:val="21"/>
        </w:rPr>
      </w:pPr>
      <w:r w:rsidRPr="00081E06">
        <w:rPr>
          <w:rFonts w:cstheme="minorHAnsi"/>
          <w:sz w:val="21"/>
          <w:szCs w:val="21"/>
        </w:rPr>
        <w:t>Toledo is the home team and wore midnight blue jerseys</w:t>
      </w:r>
      <w:r w:rsidR="005A61D8" w:rsidRPr="00081E06">
        <w:rPr>
          <w:rFonts w:cstheme="minorHAnsi"/>
          <w:sz w:val="21"/>
          <w:szCs w:val="21"/>
        </w:rPr>
        <w:t>.</w:t>
      </w:r>
    </w:p>
    <w:p w14:paraId="3EDEBB35" w14:textId="77777777" w:rsidR="004D3C4E" w:rsidRPr="00081E06" w:rsidRDefault="004D3C4E" w:rsidP="002C3B9F">
      <w:pPr>
        <w:pStyle w:val="NoSpacing"/>
        <w:numPr>
          <w:ilvl w:val="0"/>
          <w:numId w:val="4"/>
        </w:numPr>
        <w:jc w:val="both"/>
        <w:rPr>
          <w:rFonts w:cstheme="minorHAnsi"/>
          <w:sz w:val="21"/>
          <w:szCs w:val="21"/>
        </w:rPr>
      </w:pPr>
      <w:r w:rsidRPr="00081E06">
        <w:rPr>
          <w:rFonts w:cstheme="minorHAnsi"/>
          <w:sz w:val="21"/>
          <w:szCs w:val="21"/>
        </w:rPr>
        <w:t>Appalachian State i</w:t>
      </w:r>
      <w:r w:rsidR="001F0007" w:rsidRPr="00081E06">
        <w:rPr>
          <w:rFonts w:cstheme="minorHAnsi"/>
          <w:sz w:val="21"/>
          <w:szCs w:val="21"/>
        </w:rPr>
        <w:t xml:space="preserve">s the visiting team and wore </w:t>
      </w:r>
      <w:r w:rsidRPr="00081E06">
        <w:rPr>
          <w:rFonts w:cstheme="minorHAnsi"/>
          <w:sz w:val="21"/>
          <w:szCs w:val="21"/>
        </w:rPr>
        <w:t>white jerseys</w:t>
      </w:r>
      <w:r w:rsidR="005A61D8" w:rsidRPr="00081E06">
        <w:rPr>
          <w:rFonts w:cstheme="minorHAnsi"/>
          <w:sz w:val="21"/>
          <w:szCs w:val="21"/>
        </w:rPr>
        <w:t>.</w:t>
      </w:r>
    </w:p>
    <w:p w14:paraId="01C0AE69" w14:textId="77777777" w:rsidR="003A4135" w:rsidRPr="00081E06" w:rsidRDefault="003A4135" w:rsidP="002C3B9F">
      <w:pPr>
        <w:pStyle w:val="NoSpacing"/>
        <w:numPr>
          <w:ilvl w:val="0"/>
          <w:numId w:val="4"/>
        </w:numPr>
        <w:jc w:val="both"/>
        <w:rPr>
          <w:rFonts w:cstheme="minorHAnsi"/>
          <w:sz w:val="21"/>
          <w:szCs w:val="21"/>
        </w:rPr>
      </w:pPr>
      <w:r w:rsidRPr="00081E06">
        <w:rPr>
          <w:rFonts w:cstheme="minorHAnsi"/>
          <w:sz w:val="21"/>
          <w:szCs w:val="21"/>
        </w:rPr>
        <w:t>Appalachian State won the toss and</w:t>
      </w:r>
      <w:r w:rsidR="005A61D8" w:rsidRPr="00081E06">
        <w:rPr>
          <w:rFonts w:cstheme="minorHAnsi"/>
          <w:sz w:val="21"/>
          <w:szCs w:val="21"/>
        </w:rPr>
        <w:t xml:space="preserve"> deferred to second half.</w:t>
      </w:r>
    </w:p>
    <w:p w14:paraId="57EF9090" w14:textId="77777777" w:rsidR="00C90F90" w:rsidRPr="00081E06" w:rsidRDefault="00C90F90" w:rsidP="002C3B9F">
      <w:pPr>
        <w:pStyle w:val="NoSpacing"/>
        <w:numPr>
          <w:ilvl w:val="0"/>
          <w:numId w:val="4"/>
        </w:numPr>
        <w:jc w:val="both"/>
        <w:rPr>
          <w:rFonts w:cstheme="minorHAnsi"/>
          <w:sz w:val="21"/>
          <w:szCs w:val="21"/>
        </w:rPr>
      </w:pPr>
      <w:r w:rsidRPr="00081E06">
        <w:rPr>
          <w:rFonts w:cstheme="minorHAnsi"/>
          <w:sz w:val="21"/>
          <w:szCs w:val="21"/>
        </w:rPr>
        <w:t>The estimated crowd was 20,300 for this year’s game.</w:t>
      </w:r>
    </w:p>
    <w:p w14:paraId="1C89DAC7" w14:textId="77777777" w:rsidR="003A4135" w:rsidRDefault="003A4135" w:rsidP="002C3B9F">
      <w:pPr>
        <w:pStyle w:val="NoSpacing"/>
        <w:jc w:val="both"/>
        <w:rPr>
          <w:rFonts w:cstheme="minorHAnsi"/>
          <w:sz w:val="21"/>
          <w:szCs w:val="21"/>
        </w:rPr>
      </w:pPr>
    </w:p>
    <w:p w14:paraId="6F9AD570" w14:textId="77777777" w:rsidR="002F7197" w:rsidRDefault="002F7197" w:rsidP="002F7197">
      <w:pPr>
        <w:pStyle w:val="NoSpacing"/>
        <w:jc w:val="both"/>
        <w:rPr>
          <w:rFonts w:cstheme="minorHAnsi"/>
          <w:b/>
          <w:u w:val="single"/>
        </w:rPr>
      </w:pPr>
      <w:r>
        <w:rPr>
          <w:rFonts w:cstheme="minorHAnsi"/>
          <w:b/>
          <w:u w:val="single"/>
        </w:rPr>
        <w:t>Bart Starr MVP Award:</w:t>
      </w:r>
    </w:p>
    <w:p w14:paraId="21FB1F07" w14:textId="77777777" w:rsidR="002F7197" w:rsidRDefault="002F7197" w:rsidP="002F7197">
      <w:pPr>
        <w:pStyle w:val="NoSpacing"/>
        <w:numPr>
          <w:ilvl w:val="0"/>
          <w:numId w:val="4"/>
        </w:numPr>
        <w:jc w:val="both"/>
        <w:rPr>
          <w:rFonts w:cstheme="minorHAnsi"/>
          <w:sz w:val="21"/>
          <w:szCs w:val="21"/>
        </w:rPr>
      </w:pPr>
      <w:r w:rsidRPr="00081E06">
        <w:rPr>
          <w:rFonts w:cstheme="minorHAnsi"/>
          <w:sz w:val="21"/>
          <w:szCs w:val="21"/>
        </w:rPr>
        <w:t xml:space="preserve">Appalachian State </w:t>
      </w:r>
      <w:r>
        <w:rPr>
          <w:rFonts w:cstheme="minorHAnsi"/>
          <w:sz w:val="21"/>
          <w:szCs w:val="21"/>
        </w:rPr>
        <w:t>junior Taylor Lamb was earned the Bart Starr MVP Award following his performance against Toledo. He finished with 245 total yards and two TDs in leading the Mountaineers to their second straight Camellia Bowl win.</w:t>
      </w:r>
    </w:p>
    <w:p w14:paraId="39E21441" w14:textId="77777777" w:rsidR="002F7197" w:rsidRDefault="002F7197" w:rsidP="002F7197">
      <w:pPr>
        <w:pStyle w:val="NoSpacing"/>
        <w:numPr>
          <w:ilvl w:val="0"/>
          <w:numId w:val="4"/>
        </w:numPr>
        <w:jc w:val="both"/>
        <w:rPr>
          <w:rFonts w:cstheme="minorHAnsi"/>
          <w:sz w:val="21"/>
          <w:szCs w:val="21"/>
        </w:rPr>
      </w:pPr>
      <w:r w:rsidRPr="002F7197">
        <w:rPr>
          <w:rFonts w:cstheme="minorHAnsi"/>
          <w:sz w:val="21"/>
          <w:szCs w:val="21"/>
        </w:rPr>
        <w:t xml:space="preserve">Lamb completed 14-of-32 passes for 119 yards and one TD. He added </w:t>
      </w:r>
      <w:r>
        <w:rPr>
          <w:rFonts w:cstheme="minorHAnsi"/>
          <w:sz w:val="21"/>
          <w:szCs w:val="21"/>
        </w:rPr>
        <w:t>nine rushing attempts for a career-high 26 yards and one TD.</w:t>
      </w:r>
    </w:p>
    <w:p w14:paraId="312FCABF" w14:textId="77777777" w:rsidR="002F7197" w:rsidRDefault="002F7197" w:rsidP="002C3B9F">
      <w:pPr>
        <w:pStyle w:val="NoSpacing"/>
        <w:jc w:val="both"/>
        <w:rPr>
          <w:rFonts w:cstheme="minorHAnsi"/>
          <w:b/>
          <w:u w:val="single"/>
        </w:rPr>
      </w:pPr>
    </w:p>
    <w:p w14:paraId="1181BFA8" w14:textId="77777777" w:rsidR="003A4135" w:rsidRPr="00081E06" w:rsidRDefault="003A4135" w:rsidP="002C3B9F">
      <w:pPr>
        <w:pStyle w:val="NoSpacing"/>
        <w:jc w:val="both"/>
        <w:rPr>
          <w:rFonts w:cstheme="minorHAnsi"/>
          <w:b/>
          <w:u w:val="single"/>
        </w:rPr>
      </w:pPr>
      <w:r w:rsidRPr="00081E06">
        <w:rPr>
          <w:rFonts w:cstheme="minorHAnsi"/>
          <w:b/>
          <w:u w:val="single"/>
        </w:rPr>
        <w:t>Camellia Bowl Notes:</w:t>
      </w:r>
    </w:p>
    <w:p w14:paraId="39A24156" w14:textId="77777777" w:rsidR="00081E06" w:rsidRPr="00081E06" w:rsidRDefault="00081E06" w:rsidP="00081E06">
      <w:pPr>
        <w:pStyle w:val="NoSpacing"/>
        <w:numPr>
          <w:ilvl w:val="0"/>
          <w:numId w:val="4"/>
        </w:numPr>
        <w:jc w:val="both"/>
        <w:rPr>
          <w:rFonts w:cstheme="minorHAnsi"/>
          <w:sz w:val="21"/>
          <w:szCs w:val="21"/>
        </w:rPr>
      </w:pPr>
      <w:r w:rsidRPr="00081E06">
        <w:rPr>
          <w:rFonts w:cstheme="minorHAnsi"/>
          <w:sz w:val="21"/>
          <w:szCs w:val="21"/>
        </w:rPr>
        <w:t>All three Camellia Bowl games have been decided in the final two minutes.</w:t>
      </w:r>
    </w:p>
    <w:p w14:paraId="20B147A7" w14:textId="77777777" w:rsidR="00081E06" w:rsidRPr="00081E06" w:rsidRDefault="00081E06" w:rsidP="00081E06">
      <w:pPr>
        <w:pStyle w:val="NoSpacing"/>
        <w:numPr>
          <w:ilvl w:val="0"/>
          <w:numId w:val="4"/>
        </w:numPr>
        <w:jc w:val="both"/>
        <w:rPr>
          <w:rFonts w:cstheme="minorHAnsi"/>
          <w:sz w:val="21"/>
          <w:szCs w:val="21"/>
        </w:rPr>
      </w:pPr>
      <w:r w:rsidRPr="00081E06">
        <w:rPr>
          <w:rFonts w:cstheme="minorHAnsi"/>
          <w:sz w:val="21"/>
          <w:szCs w:val="21"/>
        </w:rPr>
        <w:t>Appalachian State defeated Ohio 31-29 when Zach Matics delivered the game-winning 23-yard field goal as time expired last year.</w:t>
      </w:r>
    </w:p>
    <w:p w14:paraId="4C16891D" w14:textId="77777777" w:rsidR="00081E06" w:rsidRPr="00081E06" w:rsidRDefault="00081E06" w:rsidP="00081E06">
      <w:pPr>
        <w:pStyle w:val="NoSpacing"/>
        <w:numPr>
          <w:ilvl w:val="0"/>
          <w:numId w:val="4"/>
        </w:numPr>
        <w:jc w:val="both"/>
        <w:rPr>
          <w:rFonts w:cstheme="minorHAnsi"/>
          <w:sz w:val="21"/>
          <w:szCs w:val="21"/>
        </w:rPr>
      </w:pPr>
      <w:r w:rsidRPr="00081E06">
        <w:rPr>
          <w:rFonts w:cstheme="minorHAnsi"/>
          <w:sz w:val="21"/>
          <w:szCs w:val="21"/>
        </w:rPr>
        <w:t>Bowling Green defeated South Alabama 33-28 in the inaugural Camellia Bowl in 2014. James Knapke threw a 78-yard TD pass to Roger Lewis with 1:04 left in the game for the winning margin.</w:t>
      </w:r>
    </w:p>
    <w:p w14:paraId="17970743" w14:textId="77777777" w:rsidR="00081E06" w:rsidRPr="00081E06" w:rsidRDefault="00081E06" w:rsidP="00081E06">
      <w:pPr>
        <w:pStyle w:val="NoSpacing"/>
        <w:numPr>
          <w:ilvl w:val="0"/>
          <w:numId w:val="4"/>
        </w:numPr>
        <w:jc w:val="both"/>
        <w:rPr>
          <w:rFonts w:cstheme="minorHAnsi"/>
          <w:sz w:val="21"/>
          <w:szCs w:val="21"/>
        </w:rPr>
      </w:pPr>
      <w:r w:rsidRPr="00081E06">
        <w:rPr>
          <w:rFonts w:cstheme="minorHAnsi"/>
          <w:sz w:val="21"/>
          <w:szCs w:val="21"/>
        </w:rPr>
        <w:t>The three Camellia Bowl games have been decided by 10 total points.</w:t>
      </w:r>
    </w:p>
    <w:p w14:paraId="17FE5422" w14:textId="77777777" w:rsidR="00081E06" w:rsidRDefault="00081E06" w:rsidP="00081E06">
      <w:pPr>
        <w:pStyle w:val="NoSpacing"/>
        <w:numPr>
          <w:ilvl w:val="0"/>
          <w:numId w:val="4"/>
        </w:numPr>
        <w:rPr>
          <w:sz w:val="21"/>
          <w:szCs w:val="21"/>
        </w:rPr>
      </w:pPr>
      <w:r w:rsidRPr="00081E06">
        <w:rPr>
          <w:rFonts w:cstheme="minorHAnsi"/>
          <w:sz w:val="21"/>
          <w:szCs w:val="21"/>
        </w:rPr>
        <w:t xml:space="preserve">The 2016 Camellia Bowl is one of eight bowl games where both teams won at least nine games. </w:t>
      </w:r>
      <w:r w:rsidRPr="00081E06">
        <w:rPr>
          <w:sz w:val="21"/>
          <w:szCs w:val="21"/>
        </w:rPr>
        <w:t xml:space="preserve">The others are Las Vegas Bowl, Alamo Bowl, Cotton Bowl, Orange Bowl, Rose Bowl, Peach Bowl and </w:t>
      </w:r>
      <w:r w:rsidR="00C13832">
        <w:rPr>
          <w:sz w:val="21"/>
          <w:szCs w:val="21"/>
        </w:rPr>
        <w:t>F</w:t>
      </w:r>
      <w:r w:rsidRPr="00081E06">
        <w:rPr>
          <w:sz w:val="21"/>
          <w:szCs w:val="21"/>
        </w:rPr>
        <w:t>iesta Bowl.</w:t>
      </w:r>
    </w:p>
    <w:p w14:paraId="12EE5813" w14:textId="77777777" w:rsidR="00C13832" w:rsidRDefault="00C13832" w:rsidP="00081E06">
      <w:pPr>
        <w:pStyle w:val="NoSpacing"/>
        <w:numPr>
          <w:ilvl w:val="0"/>
          <w:numId w:val="4"/>
        </w:numPr>
        <w:rPr>
          <w:sz w:val="21"/>
          <w:szCs w:val="21"/>
        </w:rPr>
      </w:pPr>
      <w:r>
        <w:rPr>
          <w:sz w:val="21"/>
          <w:szCs w:val="21"/>
        </w:rPr>
        <w:t>This was the first Camellia Bowl without a turnover.</w:t>
      </w:r>
    </w:p>
    <w:p w14:paraId="5CB57B76" w14:textId="77777777" w:rsidR="00C13832" w:rsidRDefault="00C13832" w:rsidP="00C13832">
      <w:pPr>
        <w:pStyle w:val="NoSpacing"/>
        <w:numPr>
          <w:ilvl w:val="0"/>
          <w:numId w:val="4"/>
        </w:numPr>
        <w:jc w:val="both"/>
        <w:rPr>
          <w:rFonts w:cstheme="minorHAnsi"/>
          <w:sz w:val="21"/>
          <w:szCs w:val="21"/>
        </w:rPr>
      </w:pPr>
      <w:r w:rsidRPr="00081E06">
        <w:rPr>
          <w:rFonts w:cstheme="minorHAnsi"/>
          <w:sz w:val="21"/>
          <w:szCs w:val="21"/>
        </w:rPr>
        <w:t>Appalachian State’s Darrynton Evans recorded the</w:t>
      </w:r>
      <w:r>
        <w:rPr>
          <w:rFonts w:cstheme="minorHAnsi"/>
          <w:sz w:val="21"/>
          <w:szCs w:val="21"/>
        </w:rPr>
        <w:t xml:space="preserve"> first special team’s touchdown in Camellia Bowl history with his 9</w:t>
      </w:r>
      <w:r w:rsidRPr="00081E06">
        <w:rPr>
          <w:rFonts w:cstheme="minorHAnsi"/>
          <w:sz w:val="21"/>
          <w:szCs w:val="21"/>
        </w:rPr>
        <w:t xml:space="preserve">4-yard kickoff return in the third quarter.  </w:t>
      </w:r>
    </w:p>
    <w:p w14:paraId="394E3E4D" w14:textId="77777777" w:rsidR="00C13832" w:rsidRDefault="00C13832" w:rsidP="00C13832">
      <w:pPr>
        <w:pStyle w:val="NoSpacing"/>
        <w:numPr>
          <w:ilvl w:val="0"/>
          <w:numId w:val="4"/>
        </w:numPr>
        <w:jc w:val="both"/>
        <w:rPr>
          <w:rFonts w:cstheme="minorHAnsi"/>
          <w:sz w:val="21"/>
          <w:szCs w:val="21"/>
        </w:rPr>
      </w:pPr>
      <w:r>
        <w:rPr>
          <w:rFonts w:cstheme="minorHAnsi"/>
          <w:sz w:val="21"/>
          <w:szCs w:val="21"/>
        </w:rPr>
        <w:t>Evans’ recorded the second non-offense TD in Camellia Bowl history in the win over Toledo. Ohio’s Quetin Poling has a 20-yard interception for a TD in last year’s game with Appalachian State. Ohio’s Javon Johnson also recorded a safety in last year’s game.</w:t>
      </w:r>
    </w:p>
    <w:p w14:paraId="09B8E10C" w14:textId="77777777" w:rsidR="00C13832" w:rsidRDefault="00C13832" w:rsidP="00C13832">
      <w:pPr>
        <w:pStyle w:val="NoSpacing"/>
        <w:ind w:left="720"/>
        <w:jc w:val="both"/>
        <w:rPr>
          <w:rFonts w:cstheme="minorHAnsi"/>
          <w:sz w:val="21"/>
          <w:szCs w:val="21"/>
        </w:rPr>
      </w:pPr>
    </w:p>
    <w:p w14:paraId="149E515E" w14:textId="77777777" w:rsidR="00636700" w:rsidRDefault="00636700" w:rsidP="00C13832">
      <w:pPr>
        <w:pStyle w:val="NoSpacing"/>
        <w:jc w:val="both"/>
        <w:rPr>
          <w:rFonts w:cstheme="minorHAnsi"/>
          <w:b/>
          <w:u w:val="single"/>
        </w:rPr>
      </w:pPr>
    </w:p>
    <w:p w14:paraId="18A44BFB" w14:textId="77777777" w:rsidR="00636700" w:rsidRDefault="00636700" w:rsidP="00C13832">
      <w:pPr>
        <w:pStyle w:val="NoSpacing"/>
        <w:jc w:val="both"/>
        <w:rPr>
          <w:rFonts w:cstheme="minorHAnsi"/>
          <w:b/>
          <w:u w:val="single"/>
        </w:rPr>
      </w:pPr>
    </w:p>
    <w:p w14:paraId="7203A4F0" w14:textId="77777777" w:rsidR="00636700" w:rsidRDefault="00636700" w:rsidP="00C13832">
      <w:pPr>
        <w:pStyle w:val="NoSpacing"/>
        <w:jc w:val="both"/>
        <w:rPr>
          <w:rFonts w:cstheme="minorHAnsi"/>
          <w:b/>
          <w:u w:val="single"/>
        </w:rPr>
      </w:pPr>
    </w:p>
    <w:p w14:paraId="10DB7357" w14:textId="77777777" w:rsidR="00636700" w:rsidRDefault="00636700" w:rsidP="00C13832">
      <w:pPr>
        <w:pStyle w:val="NoSpacing"/>
        <w:jc w:val="both"/>
        <w:rPr>
          <w:rFonts w:cstheme="minorHAnsi"/>
          <w:b/>
          <w:u w:val="single"/>
        </w:rPr>
      </w:pPr>
    </w:p>
    <w:p w14:paraId="4DE49683" w14:textId="77777777" w:rsidR="00636700" w:rsidRDefault="00636700" w:rsidP="00C13832">
      <w:pPr>
        <w:pStyle w:val="NoSpacing"/>
        <w:jc w:val="both"/>
        <w:rPr>
          <w:rFonts w:cstheme="minorHAnsi"/>
          <w:b/>
          <w:u w:val="single"/>
        </w:rPr>
      </w:pPr>
    </w:p>
    <w:p w14:paraId="556F0B7C" w14:textId="77777777" w:rsidR="00636700" w:rsidRDefault="00636700" w:rsidP="00C13832">
      <w:pPr>
        <w:pStyle w:val="NoSpacing"/>
        <w:jc w:val="both"/>
        <w:rPr>
          <w:rFonts w:cstheme="minorHAnsi"/>
          <w:b/>
          <w:u w:val="single"/>
        </w:rPr>
      </w:pPr>
    </w:p>
    <w:p w14:paraId="20188378" w14:textId="77777777" w:rsidR="00636700" w:rsidRDefault="00636700" w:rsidP="00C13832">
      <w:pPr>
        <w:pStyle w:val="NoSpacing"/>
        <w:jc w:val="both"/>
        <w:rPr>
          <w:rFonts w:cstheme="minorHAnsi"/>
          <w:b/>
          <w:u w:val="single"/>
        </w:rPr>
      </w:pPr>
    </w:p>
    <w:p w14:paraId="677849E4" w14:textId="77777777" w:rsidR="00636700" w:rsidRDefault="00636700" w:rsidP="00C13832">
      <w:pPr>
        <w:pStyle w:val="NoSpacing"/>
        <w:jc w:val="both"/>
        <w:rPr>
          <w:rFonts w:cstheme="minorHAnsi"/>
          <w:b/>
          <w:u w:val="single"/>
        </w:rPr>
      </w:pPr>
    </w:p>
    <w:p w14:paraId="0CB78B9E" w14:textId="77777777" w:rsidR="00636700" w:rsidRDefault="00636700" w:rsidP="00C13832">
      <w:pPr>
        <w:pStyle w:val="NoSpacing"/>
        <w:jc w:val="both"/>
        <w:rPr>
          <w:rFonts w:cstheme="minorHAnsi"/>
          <w:b/>
          <w:u w:val="single"/>
        </w:rPr>
      </w:pPr>
    </w:p>
    <w:p w14:paraId="7873F36D" w14:textId="77777777" w:rsidR="00636700" w:rsidRDefault="00636700" w:rsidP="00C13832">
      <w:pPr>
        <w:pStyle w:val="NoSpacing"/>
        <w:jc w:val="both"/>
        <w:rPr>
          <w:rFonts w:cstheme="minorHAnsi"/>
          <w:b/>
          <w:u w:val="single"/>
        </w:rPr>
      </w:pPr>
    </w:p>
    <w:p w14:paraId="134EA44C" w14:textId="77777777" w:rsidR="00636700" w:rsidRDefault="00636700" w:rsidP="00C13832">
      <w:pPr>
        <w:pStyle w:val="NoSpacing"/>
        <w:jc w:val="both"/>
        <w:rPr>
          <w:rFonts w:cstheme="minorHAnsi"/>
          <w:b/>
          <w:u w:val="single"/>
        </w:rPr>
      </w:pPr>
    </w:p>
    <w:p w14:paraId="4B01A949" w14:textId="77777777" w:rsidR="00636700" w:rsidRDefault="00636700" w:rsidP="00C13832">
      <w:pPr>
        <w:pStyle w:val="NoSpacing"/>
        <w:jc w:val="both"/>
        <w:rPr>
          <w:rFonts w:cstheme="minorHAnsi"/>
          <w:b/>
          <w:u w:val="single"/>
        </w:rPr>
      </w:pPr>
    </w:p>
    <w:p w14:paraId="19C83FC5" w14:textId="77777777" w:rsidR="00636700" w:rsidRDefault="00636700" w:rsidP="00C13832">
      <w:pPr>
        <w:pStyle w:val="NoSpacing"/>
        <w:jc w:val="both"/>
        <w:rPr>
          <w:rFonts w:cstheme="minorHAnsi"/>
          <w:b/>
          <w:u w:val="single"/>
        </w:rPr>
      </w:pPr>
    </w:p>
    <w:p w14:paraId="324331C6" w14:textId="77777777" w:rsidR="00636700" w:rsidRDefault="00636700" w:rsidP="00C13832">
      <w:pPr>
        <w:pStyle w:val="NoSpacing"/>
        <w:jc w:val="both"/>
        <w:rPr>
          <w:rFonts w:cstheme="minorHAnsi"/>
          <w:b/>
          <w:u w:val="single"/>
        </w:rPr>
      </w:pPr>
    </w:p>
    <w:p w14:paraId="56D93E2A" w14:textId="77777777" w:rsidR="003939CD" w:rsidRDefault="003939CD" w:rsidP="00C13832">
      <w:pPr>
        <w:pStyle w:val="NoSpacing"/>
        <w:jc w:val="both"/>
        <w:rPr>
          <w:rFonts w:cstheme="minorHAnsi"/>
          <w:b/>
          <w:u w:val="single"/>
        </w:rPr>
      </w:pPr>
      <w:r>
        <w:rPr>
          <w:rFonts w:cstheme="minorHAnsi"/>
          <w:b/>
          <w:u w:val="single"/>
        </w:rPr>
        <w:t>Camellia Bowl Records:</w:t>
      </w:r>
    </w:p>
    <w:p w14:paraId="6732A4CD" w14:textId="77777777" w:rsidR="00006B0B" w:rsidRDefault="00006B0B" w:rsidP="002C3B9F">
      <w:pPr>
        <w:pStyle w:val="NoSpacing"/>
        <w:numPr>
          <w:ilvl w:val="0"/>
          <w:numId w:val="4"/>
        </w:numPr>
        <w:jc w:val="both"/>
        <w:rPr>
          <w:rFonts w:cstheme="minorHAnsi"/>
          <w:sz w:val="21"/>
          <w:szCs w:val="21"/>
        </w:rPr>
      </w:pPr>
      <w:r>
        <w:rPr>
          <w:rFonts w:cstheme="minorHAnsi"/>
          <w:sz w:val="21"/>
          <w:szCs w:val="21"/>
        </w:rPr>
        <w:t>Appalachian State’s Marcus Cox (143) and Taylor Lamb (126) both ran for 100 yards in the win over Toledo. It marks the first time in Camellia Bowl history a team had two 100-yard rushers in the same game.</w:t>
      </w:r>
    </w:p>
    <w:p w14:paraId="1CE93A9F" w14:textId="77777777" w:rsidR="00B175B3" w:rsidRDefault="00B175B3" w:rsidP="002C3B9F">
      <w:pPr>
        <w:pStyle w:val="NoSpacing"/>
        <w:numPr>
          <w:ilvl w:val="0"/>
          <w:numId w:val="4"/>
        </w:numPr>
        <w:jc w:val="both"/>
        <w:rPr>
          <w:rFonts w:cstheme="minorHAnsi"/>
          <w:sz w:val="21"/>
          <w:szCs w:val="21"/>
        </w:rPr>
      </w:pPr>
      <w:r>
        <w:rPr>
          <w:rFonts w:cstheme="minorHAnsi"/>
          <w:sz w:val="21"/>
          <w:szCs w:val="21"/>
        </w:rPr>
        <w:t>App State tied the Camellia Bowl with 49 rushing attempts. The Mountaineers also 49 attempts in last year’s win over Ohio.</w:t>
      </w:r>
    </w:p>
    <w:p w14:paraId="3A7A99B0" w14:textId="77777777" w:rsidR="00B175B3" w:rsidRDefault="00B175B3" w:rsidP="002C3B9F">
      <w:pPr>
        <w:pStyle w:val="NoSpacing"/>
        <w:numPr>
          <w:ilvl w:val="0"/>
          <w:numId w:val="4"/>
        </w:numPr>
        <w:jc w:val="both"/>
        <w:rPr>
          <w:rFonts w:cstheme="minorHAnsi"/>
          <w:sz w:val="21"/>
          <w:szCs w:val="21"/>
        </w:rPr>
      </w:pPr>
      <w:r>
        <w:rPr>
          <w:rFonts w:cstheme="minorHAnsi"/>
          <w:sz w:val="21"/>
          <w:szCs w:val="21"/>
        </w:rPr>
        <w:t>App State ran for 297 yards in the win over Toledo, falling six yards short of last year’s Camellia Bowl record (303) they set against Ohio.</w:t>
      </w:r>
    </w:p>
    <w:p w14:paraId="0C66CA0F" w14:textId="77777777" w:rsidR="00B175B3" w:rsidRDefault="007D48A2" w:rsidP="002C3B9F">
      <w:pPr>
        <w:pStyle w:val="NoSpacing"/>
        <w:numPr>
          <w:ilvl w:val="0"/>
          <w:numId w:val="4"/>
        </w:numPr>
        <w:jc w:val="both"/>
        <w:rPr>
          <w:rFonts w:cstheme="minorHAnsi"/>
          <w:sz w:val="21"/>
          <w:szCs w:val="21"/>
        </w:rPr>
      </w:pPr>
      <w:r>
        <w:rPr>
          <w:rFonts w:cstheme="minorHAnsi"/>
          <w:sz w:val="21"/>
          <w:szCs w:val="21"/>
        </w:rPr>
        <w:t>App State set the Camellia Bowl record with 25 first downs.</w:t>
      </w:r>
    </w:p>
    <w:p w14:paraId="5E62621C" w14:textId="77777777" w:rsidR="003A4135" w:rsidRDefault="003A4135" w:rsidP="002C3B9F">
      <w:pPr>
        <w:pStyle w:val="NoSpacing"/>
        <w:numPr>
          <w:ilvl w:val="0"/>
          <w:numId w:val="4"/>
        </w:numPr>
        <w:jc w:val="both"/>
        <w:rPr>
          <w:rFonts w:cstheme="minorHAnsi"/>
          <w:sz w:val="21"/>
          <w:szCs w:val="21"/>
        </w:rPr>
      </w:pPr>
      <w:r w:rsidRPr="00081E06">
        <w:rPr>
          <w:rFonts w:cstheme="minorHAnsi"/>
          <w:sz w:val="21"/>
          <w:szCs w:val="21"/>
        </w:rPr>
        <w:t>Toledo</w:t>
      </w:r>
      <w:r w:rsidR="007E48C8" w:rsidRPr="00081E06">
        <w:rPr>
          <w:rFonts w:cstheme="minorHAnsi"/>
          <w:sz w:val="21"/>
          <w:szCs w:val="21"/>
        </w:rPr>
        <w:t xml:space="preserve"> quarterback Logan Woodside completed a 58-yard pass to Cor</w:t>
      </w:r>
      <w:r w:rsidR="001E2EC8">
        <w:rPr>
          <w:rFonts w:cstheme="minorHAnsi"/>
          <w:sz w:val="21"/>
          <w:szCs w:val="21"/>
        </w:rPr>
        <w:t>e</w:t>
      </w:r>
      <w:r w:rsidR="007E48C8" w:rsidRPr="00081E06">
        <w:rPr>
          <w:rFonts w:cstheme="minorHAnsi"/>
          <w:sz w:val="21"/>
          <w:szCs w:val="21"/>
        </w:rPr>
        <w:t>y Jones on the Rockets second drive of the game. It was the longest non-scoring pass play in Camellia Bowl history.</w:t>
      </w:r>
      <w:r w:rsidR="00730ADA">
        <w:rPr>
          <w:rFonts w:cstheme="minorHAnsi"/>
          <w:sz w:val="21"/>
          <w:szCs w:val="21"/>
        </w:rPr>
        <w:t xml:space="preserve"> He matched that record with a 58-yard pass to Cody Thompson in the third quarter.</w:t>
      </w:r>
    </w:p>
    <w:p w14:paraId="7F5AC301" w14:textId="77777777" w:rsidR="00552944" w:rsidRPr="00081E06" w:rsidRDefault="00552944" w:rsidP="002C3B9F">
      <w:pPr>
        <w:pStyle w:val="NoSpacing"/>
        <w:numPr>
          <w:ilvl w:val="0"/>
          <w:numId w:val="4"/>
        </w:numPr>
        <w:jc w:val="both"/>
        <w:rPr>
          <w:rFonts w:cstheme="minorHAnsi"/>
          <w:sz w:val="21"/>
          <w:szCs w:val="21"/>
        </w:rPr>
      </w:pPr>
      <w:r w:rsidRPr="00081E06">
        <w:rPr>
          <w:rFonts w:cstheme="minorHAnsi"/>
          <w:sz w:val="21"/>
          <w:szCs w:val="21"/>
        </w:rPr>
        <w:t>Toledo’s Cor</w:t>
      </w:r>
      <w:r w:rsidR="00B175B3">
        <w:rPr>
          <w:rFonts w:cstheme="minorHAnsi"/>
          <w:sz w:val="21"/>
          <w:szCs w:val="21"/>
        </w:rPr>
        <w:t>e</w:t>
      </w:r>
      <w:r w:rsidRPr="00081E06">
        <w:rPr>
          <w:rFonts w:cstheme="minorHAnsi"/>
          <w:sz w:val="21"/>
          <w:szCs w:val="21"/>
        </w:rPr>
        <w:t xml:space="preserve">y Jones’ </w:t>
      </w:r>
      <w:r w:rsidR="00730ADA">
        <w:rPr>
          <w:rFonts w:cstheme="minorHAnsi"/>
          <w:sz w:val="21"/>
          <w:szCs w:val="21"/>
        </w:rPr>
        <w:t>31</w:t>
      </w:r>
      <w:r w:rsidRPr="00081E06">
        <w:rPr>
          <w:rFonts w:cstheme="minorHAnsi"/>
          <w:sz w:val="21"/>
          <w:szCs w:val="21"/>
        </w:rPr>
        <w:t xml:space="preserve">-yard punt return is the longest </w:t>
      </w:r>
      <w:r w:rsidR="00730ADA">
        <w:rPr>
          <w:rFonts w:cstheme="minorHAnsi"/>
          <w:sz w:val="21"/>
          <w:szCs w:val="21"/>
        </w:rPr>
        <w:t xml:space="preserve">punt </w:t>
      </w:r>
      <w:r w:rsidRPr="00081E06">
        <w:rPr>
          <w:rFonts w:cstheme="minorHAnsi"/>
          <w:sz w:val="21"/>
          <w:szCs w:val="21"/>
        </w:rPr>
        <w:t>return in Camellia Bowl history.</w:t>
      </w:r>
    </w:p>
    <w:p w14:paraId="57F800B6" w14:textId="77777777" w:rsidR="00B735C6" w:rsidRPr="00081E06" w:rsidRDefault="00B735C6" w:rsidP="002C3B9F">
      <w:pPr>
        <w:pStyle w:val="NoSpacing"/>
        <w:numPr>
          <w:ilvl w:val="0"/>
          <w:numId w:val="4"/>
        </w:numPr>
        <w:jc w:val="both"/>
        <w:rPr>
          <w:rFonts w:cstheme="minorHAnsi"/>
          <w:sz w:val="21"/>
          <w:szCs w:val="21"/>
        </w:rPr>
      </w:pPr>
      <w:r w:rsidRPr="00081E06">
        <w:rPr>
          <w:rFonts w:cstheme="minorHAnsi"/>
          <w:sz w:val="21"/>
          <w:szCs w:val="21"/>
        </w:rPr>
        <w:t xml:space="preserve">Appalachian State’s Darrynton Evans recorded the longest scoring play and longest kickoff return in Camellia Bowl history with his 94-yard kickoff return to give the Mountaineers a 28-21 lead with 2:16 left in the third quarter.  </w:t>
      </w:r>
    </w:p>
    <w:p w14:paraId="60402FFD" w14:textId="77777777" w:rsidR="00DD6012" w:rsidRPr="00081E06" w:rsidRDefault="00DD6012" w:rsidP="002C3B9F">
      <w:pPr>
        <w:pStyle w:val="NoSpacing"/>
        <w:numPr>
          <w:ilvl w:val="0"/>
          <w:numId w:val="4"/>
        </w:numPr>
        <w:jc w:val="both"/>
        <w:rPr>
          <w:rFonts w:cstheme="minorHAnsi"/>
          <w:sz w:val="21"/>
          <w:szCs w:val="21"/>
        </w:rPr>
      </w:pPr>
      <w:r w:rsidRPr="00081E06">
        <w:rPr>
          <w:rFonts w:cstheme="minorHAnsi"/>
          <w:sz w:val="21"/>
          <w:szCs w:val="21"/>
        </w:rPr>
        <w:t>Evans finished with a Camellia Bowl record 124 kickoff return yards.</w:t>
      </w:r>
    </w:p>
    <w:p w14:paraId="197DF001" w14:textId="77777777" w:rsidR="00C43AAB" w:rsidRPr="00081E06" w:rsidRDefault="00C43AAB" w:rsidP="002C3B9F">
      <w:pPr>
        <w:pStyle w:val="NoSpacing"/>
        <w:numPr>
          <w:ilvl w:val="0"/>
          <w:numId w:val="4"/>
        </w:numPr>
        <w:jc w:val="both"/>
        <w:rPr>
          <w:rFonts w:cstheme="minorHAnsi"/>
          <w:sz w:val="21"/>
          <w:szCs w:val="21"/>
        </w:rPr>
      </w:pPr>
      <w:r w:rsidRPr="00081E06">
        <w:rPr>
          <w:rFonts w:cstheme="minorHAnsi"/>
          <w:sz w:val="21"/>
          <w:szCs w:val="21"/>
        </w:rPr>
        <w:t>Toledo and Appalachian State combined for 28 points in third quarter, the highest scoring third quarter in Camellia Bowl history.</w:t>
      </w:r>
    </w:p>
    <w:p w14:paraId="0F6D09D8" w14:textId="77777777" w:rsidR="002C3B9F" w:rsidRPr="00081E06" w:rsidRDefault="002C3B9F" w:rsidP="002C3B9F">
      <w:pPr>
        <w:pStyle w:val="NoSpacing"/>
        <w:ind w:left="720"/>
        <w:jc w:val="both"/>
        <w:rPr>
          <w:rFonts w:cstheme="minorHAnsi"/>
          <w:sz w:val="21"/>
          <w:szCs w:val="21"/>
        </w:rPr>
      </w:pPr>
    </w:p>
    <w:p w14:paraId="651F4EC6" w14:textId="77777777" w:rsidR="003A4135" w:rsidRPr="00081E06" w:rsidRDefault="00D56928" w:rsidP="002C3B9F">
      <w:pPr>
        <w:pStyle w:val="NoSpacing"/>
        <w:jc w:val="both"/>
        <w:rPr>
          <w:rFonts w:cstheme="minorHAnsi"/>
          <w:b/>
          <w:u w:val="single"/>
        </w:rPr>
      </w:pPr>
      <w:r>
        <w:rPr>
          <w:rFonts w:cstheme="minorHAnsi"/>
          <w:b/>
          <w:u w:val="single"/>
        </w:rPr>
        <w:t>A</w:t>
      </w:r>
      <w:r w:rsidRPr="00081E06">
        <w:rPr>
          <w:rFonts w:cstheme="minorHAnsi"/>
          <w:b/>
          <w:u w:val="single"/>
        </w:rPr>
        <w:t>ppalachian</w:t>
      </w:r>
      <w:r w:rsidR="003A4135" w:rsidRPr="00081E06">
        <w:rPr>
          <w:rFonts w:cstheme="minorHAnsi"/>
          <w:b/>
          <w:u w:val="single"/>
        </w:rPr>
        <w:t xml:space="preserve"> State Notes:</w:t>
      </w:r>
    </w:p>
    <w:p w14:paraId="7D1E01AE" w14:textId="77777777" w:rsidR="00081E06" w:rsidRPr="00081E06" w:rsidRDefault="00081E06" w:rsidP="002C3B9F">
      <w:pPr>
        <w:pStyle w:val="NoSpacing"/>
        <w:numPr>
          <w:ilvl w:val="0"/>
          <w:numId w:val="4"/>
        </w:numPr>
        <w:jc w:val="both"/>
        <w:rPr>
          <w:rFonts w:cstheme="minorHAnsi"/>
          <w:sz w:val="21"/>
          <w:szCs w:val="21"/>
        </w:rPr>
      </w:pPr>
      <w:r w:rsidRPr="00081E06">
        <w:rPr>
          <w:rFonts w:cstheme="minorHAnsi"/>
          <w:sz w:val="21"/>
          <w:szCs w:val="21"/>
        </w:rPr>
        <w:t xml:space="preserve">Appalachian State finished the season with a 10-3 record. </w:t>
      </w:r>
      <w:r w:rsidR="003939CD">
        <w:rPr>
          <w:rFonts w:cstheme="minorHAnsi"/>
          <w:sz w:val="21"/>
          <w:szCs w:val="21"/>
        </w:rPr>
        <w:t>App State has recorded back-to-back 10-wins seasons for the first since reeling off six straight 10-win campaigns under Jerry Moore from 2005-10.</w:t>
      </w:r>
    </w:p>
    <w:p w14:paraId="033364CE" w14:textId="77777777" w:rsidR="003939CD" w:rsidRDefault="003939CD" w:rsidP="002C3B9F">
      <w:pPr>
        <w:pStyle w:val="NoSpacing"/>
        <w:numPr>
          <w:ilvl w:val="0"/>
          <w:numId w:val="4"/>
        </w:numPr>
        <w:jc w:val="both"/>
        <w:rPr>
          <w:rFonts w:cstheme="minorHAnsi"/>
          <w:sz w:val="21"/>
          <w:szCs w:val="21"/>
        </w:rPr>
      </w:pPr>
      <w:r>
        <w:rPr>
          <w:rFonts w:cstheme="minorHAnsi"/>
          <w:sz w:val="21"/>
          <w:szCs w:val="21"/>
        </w:rPr>
        <w:t xml:space="preserve">Appalachian State has back-to-back Camellia Bowl championships with wins over Ohio (2015) and Toledo (2016). </w:t>
      </w:r>
    </w:p>
    <w:p w14:paraId="65AED839" w14:textId="77777777" w:rsidR="003939CD" w:rsidRDefault="003939CD" w:rsidP="002C3B9F">
      <w:pPr>
        <w:pStyle w:val="NoSpacing"/>
        <w:numPr>
          <w:ilvl w:val="0"/>
          <w:numId w:val="4"/>
        </w:numPr>
        <w:jc w:val="both"/>
        <w:rPr>
          <w:rFonts w:cstheme="minorHAnsi"/>
          <w:sz w:val="21"/>
          <w:szCs w:val="21"/>
        </w:rPr>
      </w:pPr>
      <w:r>
        <w:rPr>
          <w:rFonts w:cstheme="minorHAnsi"/>
          <w:sz w:val="21"/>
          <w:szCs w:val="21"/>
        </w:rPr>
        <w:t>App State won the 2016 Sun Belt Conference regular season championship, its first conference title at the FBS level.</w:t>
      </w:r>
    </w:p>
    <w:p w14:paraId="7FA9F50C" w14:textId="77777777" w:rsidR="00DD6012" w:rsidRPr="00081E06" w:rsidRDefault="00A71616" w:rsidP="002C3B9F">
      <w:pPr>
        <w:pStyle w:val="NoSpacing"/>
        <w:numPr>
          <w:ilvl w:val="0"/>
          <w:numId w:val="4"/>
        </w:numPr>
        <w:jc w:val="both"/>
        <w:rPr>
          <w:rFonts w:cstheme="minorHAnsi"/>
          <w:sz w:val="21"/>
          <w:szCs w:val="21"/>
        </w:rPr>
      </w:pPr>
      <w:r w:rsidRPr="00081E06">
        <w:rPr>
          <w:rFonts w:cstheme="minorHAnsi"/>
          <w:sz w:val="21"/>
          <w:szCs w:val="21"/>
        </w:rPr>
        <w:t>Appalachian State is 10</w:t>
      </w:r>
      <w:r w:rsidR="00DD6012" w:rsidRPr="00081E06">
        <w:rPr>
          <w:rFonts w:cstheme="minorHAnsi"/>
          <w:sz w:val="21"/>
          <w:szCs w:val="21"/>
        </w:rPr>
        <w:t>-0 this season when gaining 350 or more t</w:t>
      </w:r>
      <w:r w:rsidR="00081E06" w:rsidRPr="00081E06">
        <w:rPr>
          <w:rFonts w:cstheme="minorHAnsi"/>
          <w:sz w:val="21"/>
          <w:szCs w:val="21"/>
        </w:rPr>
        <w:t>otal yards. The Mountaineers had</w:t>
      </w:r>
      <w:r w:rsidR="00DD6012" w:rsidRPr="00081E06">
        <w:rPr>
          <w:rFonts w:cstheme="minorHAnsi"/>
          <w:sz w:val="21"/>
          <w:szCs w:val="21"/>
        </w:rPr>
        <w:t xml:space="preserve"> </w:t>
      </w:r>
      <w:r w:rsidR="00081E06" w:rsidRPr="00081E06">
        <w:rPr>
          <w:rFonts w:cstheme="minorHAnsi"/>
          <w:sz w:val="21"/>
          <w:szCs w:val="21"/>
        </w:rPr>
        <w:t>416</w:t>
      </w:r>
      <w:r w:rsidR="00DD6012" w:rsidRPr="00081E06">
        <w:rPr>
          <w:rFonts w:cstheme="minorHAnsi"/>
          <w:sz w:val="21"/>
          <w:szCs w:val="21"/>
        </w:rPr>
        <w:t xml:space="preserve"> yards in its Camellia Bowl win over Toledo. App State is 0-3 this year with less than 350 yards in a game.</w:t>
      </w:r>
    </w:p>
    <w:p w14:paraId="362AC53F" w14:textId="77777777" w:rsidR="003A4135" w:rsidRPr="00006B0B" w:rsidRDefault="00902FD5" w:rsidP="002C3B9F">
      <w:pPr>
        <w:pStyle w:val="NoSpacing"/>
        <w:numPr>
          <w:ilvl w:val="0"/>
          <w:numId w:val="4"/>
        </w:numPr>
        <w:jc w:val="both"/>
        <w:rPr>
          <w:rFonts w:cstheme="minorHAnsi"/>
          <w:b/>
          <w:sz w:val="21"/>
          <w:szCs w:val="21"/>
        </w:rPr>
      </w:pPr>
      <w:r w:rsidRPr="00081E06">
        <w:rPr>
          <w:rFonts w:cstheme="minorHAnsi"/>
          <w:sz w:val="21"/>
          <w:szCs w:val="21"/>
        </w:rPr>
        <w:t xml:space="preserve">Appalachian State running back Marcus Cox topped the 5,000-yard mark in his career with the 20-yard run near to the end of the first quarter. </w:t>
      </w:r>
      <w:r w:rsidR="007E48C8" w:rsidRPr="00081E06">
        <w:rPr>
          <w:rFonts w:cstheme="minorHAnsi"/>
          <w:sz w:val="21"/>
          <w:szCs w:val="21"/>
        </w:rPr>
        <w:t xml:space="preserve">Cox is the </w:t>
      </w:r>
      <w:r w:rsidR="007B2942" w:rsidRPr="00081E06">
        <w:rPr>
          <w:rFonts w:cstheme="minorHAnsi"/>
          <w:sz w:val="21"/>
          <w:szCs w:val="21"/>
        </w:rPr>
        <w:t>22</w:t>
      </w:r>
      <w:r w:rsidR="007B2942" w:rsidRPr="00081E06">
        <w:rPr>
          <w:rFonts w:cstheme="minorHAnsi"/>
          <w:sz w:val="21"/>
          <w:szCs w:val="21"/>
          <w:vertAlign w:val="superscript"/>
        </w:rPr>
        <w:t>nd</w:t>
      </w:r>
      <w:r w:rsidR="007B2942" w:rsidRPr="00081E06">
        <w:rPr>
          <w:rFonts w:cstheme="minorHAnsi"/>
          <w:sz w:val="21"/>
          <w:szCs w:val="21"/>
        </w:rPr>
        <w:t xml:space="preserve"> </w:t>
      </w:r>
      <w:r w:rsidR="007E48C8" w:rsidRPr="00081E06">
        <w:rPr>
          <w:rFonts w:cstheme="minorHAnsi"/>
          <w:sz w:val="21"/>
          <w:szCs w:val="21"/>
        </w:rPr>
        <w:t>player in NCAA to rush for 5,000 career yards.</w:t>
      </w:r>
      <w:r w:rsidR="00006B0B">
        <w:rPr>
          <w:rFonts w:cstheme="minorHAnsi"/>
          <w:sz w:val="21"/>
          <w:szCs w:val="21"/>
        </w:rPr>
        <w:t xml:space="preserve"> Cox finished his career with 901 rushing attempts for 5,103 yards and 52 touchdowns in his 45-game career.</w:t>
      </w:r>
    </w:p>
    <w:p w14:paraId="21DDCD57" w14:textId="77777777" w:rsidR="00006B0B" w:rsidRPr="00006B0B" w:rsidRDefault="00006B0B" w:rsidP="002C3B9F">
      <w:pPr>
        <w:pStyle w:val="NoSpacing"/>
        <w:numPr>
          <w:ilvl w:val="0"/>
          <w:numId w:val="4"/>
        </w:numPr>
        <w:jc w:val="both"/>
        <w:rPr>
          <w:rFonts w:cstheme="minorHAnsi"/>
          <w:b/>
          <w:sz w:val="21"/>
          <w:szCs w:val="21"/>
        </w:rPr>
      </w:pPr>
      <w:r>
        <w:rPr>
          <w:rFonts w:cstheme="minorHAnsi"/>
          <w:sz w:val="21"/>
          <w:szCs w:val="21"/>
        </w:rPr>
        <w:t>Cox finished the season with 158 rushing attempts for 1,040 yards and nine TDs.  He is the only player in school history with four straight 1,000-yard seasons.</w:t>
      </w:r>
    </w:p>
    <w:p w14:paraId="551B5912" w14:textId="77777777" w:rsidR="00006B0B" w:rsidRPr="00CA791D" w:rsidRDefault="00006B0B" w:rsidP="002C3B9F">
      <w:pPr>
        <w:pStyle w:val="NoSpacing"/>
        <w:numPr>
          <w:ilvl w:val="0"/>
          <w:numId w:val="4"/>
        </w:numPr>
        <w:jc w:val="both"/>
        <w:rPr>
          <w:rFonts w:cstheme="minorHAnsi"/>
          <w:b/>
          <w:sz w:val="21"/>
          <w:szCs w:val="21"/>
        </w:rPr>
      </w:pPr>
      <w:r>
        <w:rPr>
          <w:rFonts w:cstheme="minorHAnsi"/>
          <w:sz w:val="21"/>
          <w:szCs w:val="21"/>
        </w:rPr>
        <w:t xml:space="preserve">Junior quarterback Taylor Lamb had nine rushing attempts for 126 yards and one TD in the win. </w:t>
      </w:r>
      <w:r w:rsidR="00C55F0F">
        <w:rPr>
          <w:rFonts w:cstheme="minorHAnsi"/>
          <w:sz w:val="21"/>
          <w:szCs w:val="21"/>
        </w:rPr>
        <w:t xml:space="preserve">It was his second career 100-yard rushing game. Lamb </w:t>
      </w:r>
      <w:r w:rsidR="007868C3">
        <w:rPr>
          <w:rFonts w:cstheme="minorHAnsi"/>
          <w:sz w:val="21"/>
          <w:szCs w:val="21"/>
        </w:rPr>
        <w:t>ran for 103 yards against UL Monroe in 2015.</w:t>
      </w:r>
    </w:p>
    <w:p w14:paraId="1534F8E9" w14:textId="77777777" w:rsidR="00CA791D" w:rsidRDefault="00CA791D" w:rsidP="00CA791D">
      <w:pPr>
        <w:pStyle w:val="NoSpacing"/>
        <w:jc w:val="both"/>
        <w:rPr>
          <w:rFonts w:cstheme="minorHAnsi"/>
          <w:sz w:val="21"/>
          <w:szCs w:val="21"/>
        </w:rPr>
      </w:pPr>
    </w:p>
    <w:p w14:paraId="2C3DAF4E" w14:textId="77777777" w:rsidR="00CA791D" w:rsidRDefault="00CA791D" w:rsidP="00CA791D">
      <w:pPr>
        <w:pStyle w:val="NoSpacing"/>
        <w:jc w:val="both"/>
        <w:rPr>
          <w:rFonts w:cstheme="minorHAnsi"/>
          <w:sz w:val="21"/>
          <w:szCs w:val="21"/>
        </w:rPr>
      </w:pPr>
    </w:p>
    <w:p w14:paraId="557B00B4" w14:textId="77777777" w:rsidR="00CA791D" w:rsidRDefault="00CA791D" w:rsidP="00CA791D">
      <w:pPr>
        <w:pStyle w:val="NoSpacing"/>
        <w:jc w:val="both"/>
        <w:rPr>
          <w:rFonts w:cstheme="minorHAnsi"/>
          <w:sz w:val="21"/>
          <w:szCs w:val="21"/>
        </w:rPr>
      </w:pPr>
    </w:p>
    <w:p w14:paraId="6AD6CA29" w14:textId="77777777" w:rsidR="00CA791D" w:rsidRDefault="00CA791D" w:rsidP="00CA791D">
      <w:pPr>
        <w:pStyle w:val="NoSpacing"/>
        <w:jc w:val="both"/>
        <w:rPr>
          <w:rFonts w:cstheme="minorHAnsi"/>
          <w:b/>
          <w:sz w:val="21"/>
          <w:szCs w:val="21"/>
        </w:rPr>
      </w:pPr>
    </w:p>
    <w:p w14:paraId="4D167FC1" w14:textId="77777777" w:rsidR="00CA791D" w:rsidRDefault="00CA791D" w:rsidP="00CA791D">
      <w:pPr>
        <w:pStyle w:val="NoSpacing"/>
        <w:jc w:val="both"/>
        <w:rPr>
          <w:rFonts w:cstheme="minorHAnsi"/>
          <w:b/>
          <w:sz w:val="21"/>
          <w:szCs w:val="21"/>
        </w:rPr>
      </w:pPr>
    </w:p>
    <w:p w14:paraId="732FE880" w14:textId="77777777" w:rsidR="00CA791D" w:rsidRDefault="00CA791D" w:rsidP="00CA791D">
      <w:pPr>
        <w:pStyle w:val="NoSpacing"/>
        <w:jc w:val="both"/>
        <w:rPr>
          <w:rFonts w:cstheme="minorHAnsi"/>
          <w:b/>
          <w:sz w:val="21"/>
          <w:szCs w:val="21"/>
        </w:rPr>
      </w:pPr>
    </w:p>
    <w:p w14:paraId="0FF76B17" w14:textId="77777777" w:rsidR="00CA791D" w:rsidRDefault="00CA791D" w:rsidP="00CA791D">
      <w:pPr>
        <w:pStyle w:val="NoSpacing"/>
        <w:jc w:val="both"/>
        <w:rPr>
          <w:rFonts w:cstheme="minorHAnsi"/>
          <w:b/>
          <w:sz w:val="21"/>
          <w:szCs w:val="21"/>
        </w:rPr>
      </w:pPr>
    </w:p>
    <w:p w14:paraId="21D41D1C" w14:textId="77777777" w:rsidR="00CA791D" w:rsidRDefault="00CA791D" w:rsidP="00CA791D">
      <w:pPr>
        <w:pStyle w:val="NoSpacing"/>
        <w:jc w:val="both"/>
        <w:rPr>
          <w:rFonts w:cstheme="minorHAnsi"/>
          <w:b/>
          <w:sz w:val="21"/>
          <w:szCs w:val="21"/>
        </w:rPr>
      </w:pPr>
    </w:p>
    <w:p w14:paraId="616D8726" w14:textId="77777777" w:rsidR="00CA791D" w:rsidRDefault="00CA791D" w:rsidP="00CA791D">
      <w:pPr>
        <w:pStyle w:val="NoSpacing"/>
        <w:jc w:val="both"/>
        <w:rPr>
          <w:rFonts w:cstheme="minorHAnsi"/>
          <w:b/>
          <w:sz w:val="21"/>
          <w:szCs w:val="21"/>
        </w:rPr>
      </w:pPr>
    </w:p>
    <w:p w14:paraId="41E69DB0" w14:textId="77777777" w:rsidR="00CA791D" w:rsidRDefault="00CA791D" w:rsidP="00CA791D">
      <w:pPr>
        <w:pStyle w:val="NoSpacing"/>
        <w:jc w:val="both"/>
        <w:rPr>
          <w:rFonts w:cstheme="minorHAnsi"/>
          <w:b/>
          <w:sz w:val="21"/>
          <w:szCs w:val="21"/>
        </w:rPr>
      </w:pPr>
    </w:p>
    <w:p w14:paraId="473C3D75" w14:textId="77777777" w:rsidR="00CA791D" w:rsidRPr="00081E06" w:rsidRDefault="00D56928" w:rsidP="00CA791D">
      <w:pPr>
        <w:pStyle w:val="NoSpacing"/>
        <w:jc w:val="both"/>
        <w:rPr>
          <w:rFonts w:cstheme="minorHAnsi"/>
          <w:b/>
          <w:u w:val="single"/>
        </w:rPr>
      </w:pPr>
      <w:r>
        <w:rPr>
          <w:rFonts w:cstheme="minorHAnsi"/>
          <w:b/>
          <w:u w:val="single"/>
        </w:rPr>
        <w:t>A</w:t>
      </w:r>
      <w:r w:rsidRPr="00081E06">
        <w:rPr>
          <w:rFonts w:cstheme="minorHAnsi"/>
          <w:b/>
          <w:u w:val="single"/>
        </w:rPr>
        <w:t>ppalachian</w:t>
      </w:r>
      <w:r w:rsidR="00CA791D" w:rsidRPr="00081E06">
        <w:rPr>
          <w:rFonts w:cstheme="minorHAnsi"/>
          <w:b/>
          <w:u w:val="single"/>
        </w:rPr>
        <w:t xml:space="preserve"> State Notes:</w:t>
      </w:r>
    </w:p>
    <w:p w14:paraId="6D0E8725" w14:textId="77777777" w:rsidR="001731FB" w:rsidRPr="001731FB" w:rsidRDefault="001731FB" w:rsidP="00B735C6">
      <w:pPr>
        <w:pStyle w:val="NoSpacing"/>
        <w:numPr>
          <w:ilvl w:val="0"/>
          <w:numId w:val="4"/>
        </w:numPr>
        <w:jc w:val="both"/>
        <w:rPr>
          <w:rFonts w:cstheme="minorHAnsi"/>
          <w:sz w:val="21"/>
          <w:szCs w:val="21"/>
        </w:rPr>
      </w:pPr>
      <w:r w:rsidRPr="001731FB">
        <w:rPr>
          <w:rFonts w:cstheme="minorHAnsi"/>
          <w:sz w:val="21"/>
          <w:szCs w:val="21"/>
        </w:rPr>
        <w:t>Sophomore Jalin Moore had 16 carries for 35 yards against Toledo. The Sun Belt Conference Offensive Player of the Year finished the season with 237 rushing attempts for 1,402 yards and 10 TDs.</w:t>
      </w:r>
    </w:p>
    <w:p w14:paraId="616387E2" w14:textId="77777777" w:rsidR="00B735C6" w:rsidRPr="009671C9" w:rsidRDefault="00B735C6" w:rsidP="00B735C6">
      <w:pPr>
        <w:pStyle w:val="NoSpacing"/>
        <w:numPr>
          <w:ilvl w:val="0"/>
          <w:numId w:val="4"/>
        </w:numPr>
        <w:jc w:val="both"/>
        <w:rPr>
          <w:rFonts w:cstheme="minorHAnsi"/>
          <w:b/>
          <w:sz w:val="21"/>
          <w:szCs w:val="21"/>
        </w:rPr>
      </w:pPr>
      <w:r w:rsidRPr="00081E06">
        <w:rPr>
          <w:rFonts w:cstheme="minorHAnsi"/>
          <w:sz w:val="21"/>
          <w:szCs w:val="21"/>
        </w:rPr>
        <w:t>Evans</w:t>
      </w:r>
      <w:r w:rsidR="00437AC8">
        <w:rPr>
          <w:rFonts w:cstheme="minorHAnsi"/>
          <w:sz w:val="21"/>
          <w:szCs w:val="21"/>
        </w:rPr>
        <w:t>’</w:t>
      </w:r>
      <w:r w:rsidRPr="00081E06">
        <w:rPr>
          <w:rFonts w:cstheme="minorHAnsi"/>
          <w:sz w:val="21"/>
          <w:szCs w:val="21"/>
        </w:rPr>
        <w:t xml:space="preserve"> 94-yard kickoff return TD in the third</w:t>
      </w:r>
      <w:r w:rsidR="00FF0612" w:rsidRPr="00081E06">
        <w:rPr>
          <w:rFonts w:cstheme="minorHAnsi"/>
          <w:sz w:val="21"/>
          <w:szCs w:val="21"/>
        </w:rPr>
        <w:t xml:space="preserve"> quarter was the first by the Mountaineers since the 2012 season. James Washington had a 99-yard kickoff return in the third quarter against Wofford on Oct. 12, 2012.</w:t>
      </w:r>
    </w:p>
    <w:p w14:paraId="4260C317" w14:textId="77777777" w:rsidR="009671C9" w:rsidRPr="009671C9" w:rsidRDefault="009671C9" w:rsidP="00B735C6">
      <w:pPr>
        <w:pStyle w:val="NoSpacing"/>
        <w:numPr>
          <w:ilvl w:val="0"/>
          <w:numId w:val="4"/>
        </w:numPr>
        <w:jc w:val="both"/>
        <w:rPr>
          <w:rFonts w:cstheme="minorHAnsi"/>
          <w:b/>
          <w:sz w:val="21"/>
          <w:szCs w:val="21"/>
        </w:rPr>
      </w:pPr>
      <w:r>
        <w:rPr>
          <w:rFonts w:cstheme="minorHAnsi"/>
          <w:sz w:val="21"/>
          <w:szCs w:val="21"/>
        </w:rPr>
        <w:t>Senior linebacker John Law led the Mountaineers with 11 tackles in the win over Toledo. He also recorded a seven-yard sack.</w:t>
      </w:r>
    </w:p>
    <w:p w14:paraId="152928F8" w14:textId="77777777" w:rsidR="00081E06" w:rsidRDefault="00081E06" w:rsidP="002C3B9F">
      <w:pPr>
        <w:pStyle w:val="NoSpacing"/>
        <w:jc w:val="both"/>
        <w:rPr>
          <w:rFonts w:cstheme="minorHAnsi"/>
          <w:b/>
          <w:sz w:val="21"/>
          <w:szCs w:val="21"/>
          <w:u w:val="single"/>
        </w:rPr>
      </w:pPr>
    </w:p>
    <w:p w14:paraId="67155CE0" w14:textId="77777777" w:rsidR="003A4135" w:rsidRPr="00CA791D" w:rsidRDefault="00CA791D" w:rsidP="002C3B9F">
      <w:pPr>
        <w:pStyle w:val="NoSpacing"/>
        <w:jc w:val="both"/>
        <w:rPr>
          <w:rFonts w:cstheme="minorHAnsi"/>
          <w:b/>
          <w:u w:val="single"/>
        </w:rPr>
      </w:pPr>
      <w:r w:rsidRPr="00CA791D">
        <w:rPr>
          <w:rFonts w:cstheme="minorHAnsi"/>
          <w:b/>
          <w:u w:val="single"/>
        </w:rPr>
        <w:t>T</w:t>
      </w:r>
      <w:r w:rsidR="003A4135" w:rsidRPr="00CA791D">
        <w:rPr>
          <w:rFonts w:cstheme="minorHAnsi"/>
          <w:b/>
          <w:u w:val="single"/>
        </w:rPr>
        <w:t>oledo Notes:</w:t>
      </w:r>
    </w:p>
    <w:p w14:paraId="3998F2B7" w14:textId="77777777" w:rsidR="002F7197" w:rsidRDefault="002F7197" w:rsidP="002C3B9F">
      <w:pPr>
        <w:pStyle w:val="NoSpacing"/>
        <w:numPr>
          <w:ilvl w:val="0"/>
          <w:numId w:val="4"/>
        </w:numPr>
        <w:jc w:val="both"/>
        <w:rPr>
          <w:rFonts w:cstheme="minorHAnsi"/>
          <w:sz w:val="21"/>
          <w:szCs w:val="21"/>
        </w:rPr>
      </w:pPr>
      <w:r>
        <w:rPr>
          <w:rFonts w:cstheme="minorHAnsi"/>
          <w:sz w:val="21"/>
          <w:szCs w:val="21"/>
        </w:rPr>
        <w:t xml:space="preserve">Toledo finished the season with a 9-4 record. The Rockets won at least </w:t>
      </w:r>
      <w:r w:rsidR="00437AC8">
        <w:rPr>
          <w:rFonts w:cstheme="minorHAnsi"/>
          <w:sz w:val="21"/>
          <w:szCs w:val="21"/>
        </w:rPr>
        <w:t xml:space="preserve">nine games </w:t>
      </w:r>
      <w:r>
        <w:rPr>
          <w:rFonts w:cstheme="minorHAnsi"/>
          <w:sz w:val="21"/>
          <w:szCs w:val="21"/>
        </w:rPr>
        <w:t>for the second straight year and the fourth time in the last five years.</w:t>
      </w:r>
    </w:p>
    <w:p w14:paraId="3BA41B31" w14:textId="77777777" w:rsidR="002F7197" w:rsidRDefault="002F7197" w:rsidP="002F7197">
      <w:pPr>
        <w:pStyle w:val="NoSpacing"/>
        <w:numPr>
          <w:ilvl w:val="0"/>
          <w:numId w:val="4"/>
        </w:numPr>
        <w:jc w:val="both"/>
        <w:rPr>
          <w:rFonts w:cstheme="minorHAnsi"/>
          <w:sz w:val="21"/>
          <w:szCs w:val="21"/>
        </w:rPr>
      </w:pPr>
      <w:r>
        <w:rPr>
          <w:rFonts w:cstheme="minorHAnsi"/>
          <w:sz w:val="21"/>
          <w:szCs w:val="21"/>
        </w:rPr>
        <w:t>Toledo is the third different team from the state of Ohio to play in the Camellia Bowl, joining Bowling Green (2014) and Ohio (2015).</w:t>
      </w:r>
    </w:p>
    <w:p w14:paraId="21B3EFEF" w14:textId="77777777" w:rsidR="00B175B3" w:rsidRDefault="002C3B9F" w:rsidP="00B175B3">
      <w:pPr>
        <w:pStyle w:val="NoSpacing"/>
        <w:numPr>
          <w:ilvl w:val="0"/>
          <w:numId w:val="4"/>
        </w:numPr>
        <w:jc w:val="both"/>
        <w:rPr>
          <w:rFonts w:cstheme="minorHAnsi"/>
          <w:sz w:val="21"/>
          <w:szCs w:val="21"/>
        </w:rPr>
      </w:pPr>
      <w:r w:rsidRPr="00CA791D">
        <w:rPr>
          <w:rFonts w:cstheme="minorHAnsi"/>
          <w:sz w:val="21"/>
          <w:szCs w:val="21"/>
        </w:rPr>
        <w:t xml:space="preserve">Toledo senior running back Kareem Hunt became the school’s all-time rushing leader with his 16-yard TD run with 2:45 left in the first half. </w:t>
      </w:r>
      <w:r w:rsidR="00B175B3" w:rsidRPr="00CA791D">
        <w:rPr>
          <w:rFonts w:cstheme="minorHAnsi"/>
          <w:sz w:val="21"/>
          <w:szCs w:val="21"/>
        </w:rPr>
        <w:t xml:space="preserve">Hunt </w:t>
      </w:r>
      <w:r w:rsidR="00CA791D" w:rsidRPr="00CA791D">
        <w:rPr>
          <w:rFonts w:cstheme="minorHAnsi"/>
          <w:sz w:val="21"/>
          <w:szCs w:val="21"/>
        </w:rPr>
        <w:t xml:space="preserve">finishes with 782 rushing attempts for 4,945 yards and 44 TDs in 46-career games. </w:t>
      </w:r>
      <w:r w:rsidR="00B175B3" w:rsidRPr="00CA791D">
        <w:rPr>
          <w:rFonts w:cstheme="minorHAnsi"/>
          <w:sz w:val="21"/>
          <w:szCs w:val="21"/>
        </w:rPr>
        <w:t>Chester Taylor held the previous record with 4,849 career rushing yards.</w:t>
      </w:r>
    </w:p>
    <w:p w14:paraId="0F086218" w14:textId="77777777" w:rsidR="00B175B3" w:rsidRDefault="00CA791D" w:rsidP="002C3B9F">
      <w:pPr>
        <w:pStyle w:val="NoSpacing"/>
        <w:numPr>
          <w:ilvl w:val="0"/>
          <w:numId w:val="4"/>
        </w:numPr>
        <w:jc w:val="both"/>
        <w:rPr>
          <w:rFonts w:cstheme="minorHAnsi"/>
          <w:sz w:val="21"/>
          <w:szCs w:val="21"/>
        </w:rPr>
      </w:pPr>
      <w:r w:rsidRPr="00CA791D">
        <w:rPr>
          <w:rFonts w:cstheme="minorHAnsi"/>
          <w:sz w:val="21"/>
          <w:szCs w:val="21"/>
        </w:rPr>
        <w:t xml:space="preserve">Hunt has 22 rushing attempts for 122 yards and two TDs in the win. </w:t>
      </w:r>
      <w:r>
        <w:rPr>
          <w:rFonts w:cstheme="minorHAnsi"/>
          <w:sz w:val="21"/>
          <w:szCs w:val="21"/>
        </w:rPr>
        <w:t xml:space="preserve">He </w:t>
      </w:r>
      <w:r w:rsidR="00B175B3" w:rsidRPr="00CA791D">
        <w:rPr>
          <w:rFonts w:cstheme="minorHAnsi"/>
          <w:sz w:val="21"/>
          <w:szCs w:val="21"/>
        </w:rPr>
        <w:t>tied the Camellia Bowl record with two rushing TDs</w:t>
      </w:r>
      <w:r w:rsidR="006E757E">
        <w:rPr>
          <w:rFonts w:cstheme="minorHAnsi"/>
          <w:sz w:val="21"/>
          <w:szCs w:val="21"/>
        </w:rPr>
        <w:t xml:space="preserve">. </w:t>
      </w:r>
      <w:r w:rsidR="00B175B3" w:rsidRPr="00CA791D">
        <w:rPr>
          <w:rFonts w:cstheme="minorHAnsi"/>
          <w:sz w:val="21"/>
          <w:szCs w:val="21"/>
        </w:rPr>
        <w:t>Travis Greene also had two rushing TDs for Bowling Green in 2014.</w:t>
      </w:r>
    </w:p>
    <w:p w14:paraId="4FA7E405" w14:textId="77777777" w:rsidR="00CA791D" w:rsidRDefault="00CA791D" w:rsidP="002C3B9F">
      <w:pPr>
        <w:pStyle w:val="NoSpacing"/>
        <w:numPr>
          <w:ilvl w:val="0"/>
          <w:numId w:val="4"/>
        </w:numPr>
        <w:jc w:val="both"/>
        <w:rPr>
          <w:rFonts w:cstheme="minorHAnsi"/>
          <w:sz w:val="21"/>
          <w:szCs w:val="21"/>
        </w:rPr>
      </w:pPr>
      <w:r>
        <w:rPr>
          <w:rFonts w:cstheme="minorHAnsi"/>
          <w:sz w:val="21"/>
          <w:szCs w:val="21"/>
        </w:rPr>
        <w:t>Woodside completed 18-of-26 for 247 yards and two TDs in the loss to App State. He finished the season with 289 completions for 4,192 yards and NCAA-leading 45 TD passes.</w:t>
      </w:r>
    </w:p>
    <w:p w14:paraId="76E38195" w14:textId="77777777" w:rsidR="00B175B3" w:rsidRDefault="00B175B3" w:rsidP="002C3B9F">
      <w:pPr>
        <w:pStyle w:val="NoSpacing"/>
        <w:numPr>
          <w:ilvl w:val="0"/>
          <w:numId w:val="4"/>
        </w:numPr>
        <w:jc w:val="both"/>
        <w:rPr>
          <w:rFonts w:cstheme="minorHAnsi"/>
          <w:sz w:val="21"/>
          <w:szCs w:val="21"/>
        </w:rPr>
      </w:pPr>
      <w:r>
        <w:rPr>
          <w:rFonts w:cstheme="minorHAnsi"/>
          <w:sz w:val="21"/>
          <w:szCs w:val="21"/>
        </w:rPr>
        <w:t>Woodside set the Camellia Bowl record for highest completion percentage. He completed 18-of-26 passes (.692) for 247 yards and two TDs in the loss.</w:t>
      </w:r>
    </w:p>
    <w:p w14:paraId="10EF354E" w14:textId="77777777" w:rsidR="00046675" w:rsidRPr="00081E06" w:rsidRDefault="00046675" w:rsidP="002C3B9F">
      <w:pPr>
        <w:pStyle w:val="NoSpacing"/>
        <w:jc w:val="both"/>
        <w:rPr>
          <w:rFonts w:ascii="Arial" w:hAnsi="Arial" w:cs="Arial"/>
          <w:sz w:val="21"/>
          <w:szCs w:val="21"/>
        </w:rPr>
      </w:pPr>
    </w:p>
    <w:p w14:paraId="43DCB4B2" w14:textId="77777777" w:rsidR="003A4135" w:rsidRPr="00081E06" w:rsidRDefault="003A4135" w:rsidP="002C3B9F">
      <w:pPr>
        <w:pStyle w:val="NoSpacing"/>
        <w:jc w:val="both"/>
        <w:rPr>
          <w:rFonts w:ascii="Arial" w:hAnsi="Arial" w:cs="Arial"/>
          <w:sz w:val="21"/>
          <w:szCs w:val="21"/>
        </w:rPr>
      </w:pPr>
    </w:p>
    <w:p w14:paraId="050CF5D2" w14:textId="77777777" w:rsidR="002C3B9F" w:rsidRPr="00081E06" w:rsidRDefault="002C3B9F">
      <w:pPr>
        <w:pStyle w:val="NoSpacing"/>
        <w:jc w:val="both"/>
        <w:rPr>
          <w:rFonts w:ascii="Arial" w:hAnsi="Arial" w:cs="Arial"/>
          <w:sz w:val="21"/>
          <w:szCs w:val="21"/>
        </w:rPr>
      </w:pPr>
    </w:p>
    <w:sectPr w:rsidR="002C3B9F" w:rsidRPr="00081E0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E80A" w14:textId="77777777" w:rsidR="00CD26EE" w:rsidRDefault="00CD26EE" w:rsidP="00AD040B">
      <w:r>
        <w:separator/>
      </w:r>
    </w:p>
  </w:endnote>
  <w:endnote w:type="continuationSeparator" w:id="0">
    <w:p w14:paraId="36D678CB" w14:textId="77777777" w:rsidR="00CD26EE" w:rsidRDefault="00CD26EE" w:rsidP="00AD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68C4" w14:textId="77777777" w:rsidR="00CD26EE" w:rsidRDefault="00CD26EE" w:rsidP="00AD040B">
      <w:r>
        <w:separator/>
      </w:r>
    </w:p>
  </w:footnote>
  <w:footnote w:type="continuationSeparator" w:id="0">
    <w:p w14:paraId="3B4F1DB9" w14:textId="77777777" w:rsidR="00CD26EE" w:rsidRDefault="00CD26EE" w:rsidP="00AD0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974" w14:textId="77777777" w:rsidR="00AD040B" w:rsidRDefault="00CD26EE">
    <w:pPr>
      <w:pStyle w:val="Header"/>
    </w:pPr>
    <w:r>
      <w:rPr>
        <w:noProof/>
      </w:rPr>
      <w:pict w14:anchorId="4E5C2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9333" o:spid="_x0000_s1027" type="#_x0000_t75" alt="" style="position:absolute;margin-left:0;margin-top:0;width:611.95pt;height:11in;z-index:-251657216;mso-wrap-edited:f;mso-width-percent:0;mso-height-percent:0;mso-position-horizontal:center;mso-position-horizontal-relative:margin;mso-position-vertical:center;mso-position-vertical-relative:margin;mso-width-percent:0;mso-height-percent:0" o:allowincell="f">
          <v:imagedata r:id="rId1" o:title="Camellia_Letterhead_0310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F1E8" w14:textId="77777777" w:rsidR="00AD040B" w:rsidRDefault="00CD26EE">
    <w:pPr>
      <w:pStyle w:val="Header"/>
    </w:pPr>
    <w:r>
      <w:rPr>
        <w:noProof/>
      </w:rPr>
      <w:pict w14:anchorId="6B246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9334" o:spid="_x0000_s1026" type="#_x0000_t75" alt="" style="position:absolute;margin-left:0;margin-top:0;width:611.95pt;height:11in;z-index:-251656192;mso-wrap-edited:f;mso-width-percent:0;mso-height-percent:0;mso-position-horizontal:center;mso-position-horizontal-relative:margin;mso-position-vertical:center;mso-position-vertical-relative:margin;mso-width-percent:0;mso-height-percent:0" o:allowincell="f">
          <v:imagedata r:id="rId1" o:title="Camellia_Letterhead_0310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F18E" w14:textId="77777777" w:rsidR="00AD040B" w:rsidRDefault="00CD26EE">
    <w:pPr>
      <w:pStyle w:val="Header"/>
    </w:pPr>
    <w:r>
      <w:rPr>
        <w:noProof/>
      </w:rPr>
      <w:pict w14:anchorId="14043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9332" o:spid="_x0000_s1025" type="#_x0000_t75" alt="" style="position:absolute;margin-left:0;margin-top:0;width:611.95pt;height:11in;z-index:-251658240;mso-wrap-edited:f;mso-width-percent:0;mso-height-percent:0;mso-position-horizontal:center;mso-position-horizontal-relative:margin;mso-position-vertical:center;mso-position-vertical-relative:margin;mso-width-percent:0;mso-height-percent:0" o:allowincell="f">
          <v:imagedata r:id="rId1" o:title="Camellia_Letterhead_0310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5A4A"/>
    <w:multiLevelType w:val="hybridMultilevel"/>
    <w:tmpl w:val="E076A594"/>
    <w:lvl w:ilvl="0" w:tplc="B15CA4C0">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00A8B"/>
    <w:multiLevelType w:val="hybridMultilevel"/>
    <w:tmpl w:val="CA64E3DC"/>
    <w:lvl w:ilvl="0" w:tplc="954AC262">
      <w:start w:val="2016"/>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4000B"/>
    <w:multiLevelType w:val="hybridMultilevel"/>
    <w:tmpl w:val="F1FABBA2"/>
    <w:lvl w:ilvl="0" w:tplc="2FCC25A0">
      <w:start w:val="2016"/>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3D3201D"/>
    <w:multiLevelType w:val="hybridMultilevel"/>
    <w:tmpl w:val="3766AC40"/>
    <w:lvl w:ilvl="0" w:tplc="552A9882">
      <w:start w:val="2016"/>
      <w:numFmt w:val="bullet"/>
      <w:lvlText w:val=""/>
      <w:lvlJc w:val="left"/>
      <w:pPr>
        <w:ind w:left="720" w:hanging="360"/>
      </w:pPr>
      <w:rPr>
        <w:rFonts w:ascii="Symbol" w:eastAsiaTheme="minorHAnsi" w:hAnsi="Symbol" w:cstheme="minorHAnsi"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390636">
    <w:abstractNumId w:val="3"/>
  </w:num>
  <w:num w:numId="2" w16cid:durableId="2110198634">
    <w:abstractNumId w:val="0"/>
  </w:num>
  <w:num w:numId="3" w16cid:durableId="1557206487">
    <w:abstractNumId w:val="2"/>
  </w:num>
  <w:num w:numId="4" w16cid:durableId="175015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54"/>
    <w:rsid w:val="0000383B"/>
    <w:rsid w:val="00006B0B"/>
    <w:rsid w:val="00046675"/>
    <w:rsid w:val="0005566D"/>
    <w:rsid w:val="0006673B"/>
    <w:rsid w:val="00081E06"/>
    <w:rsid w:val="00093A83"/>
    <w:rsid w:val="000E29BC"/>
    <w:rsid w:val="00142549"/>
    <w:rsid w:val="00156696"/>
    <w:rsid w:val="001731FB"/>
    <w:rsid w:val="001B40C6"/>
    <w:rsid w:val="001E2EC8"/>
    <w:rsid w:val="001F0007"/>
    <w:rsid w:val="002306FF"/>
    <w:rsid w:val="00237968"/>
    <w:rsid w:val="00245DCD"/>
    <w:rsid w:val="002475B4"/>
    <w:rsid w:val="002534A0"/>
    <w:rsid w:val="00281E07"/>
    <w:rsid w:val="002855FF"/>
    <w:rsid w:val="00293CAD"/>
    <w:rsid w:val="002A740D"/>
    <w:rsid w:val="002C3B9F"/>
    <w:rsid w:val="002F7197"/>
    <w:rsid w:val="00372510"/>
    <w:rsid w:val="003939CD"/>
    <w:rsid w:val="00393DDD"/>
    <w:rsid w:val="00395A50"/>
    <w:rsid w:val="003A4135"/>
    <w:rsid w:val="003C736D"/>
    <w:rsid w:val="003F686E"/>
    <w:rsid w:val="0041525C"/>
    <w:rsid w:val="00437AC8"/>
    <w:rsid w:val="004776BB"/>
    <w:rsid w:val="004B4030"/>
    <w:rsid w:val="004C0006"/>
    <w:rsid w:val="004D3AA5"/>
    <w:rsid w:val="004D3C4E"/>
    <w:rsid w:val="004E1A64"/>
    <w:rsid w:val="004F1818"/>
    <w:rsid w:val="00552944"/>
    <w:rsid w:val="00566D17"/>
    <w:rsid w:val="00567CB8"/>
    <w:rsid w:val="0057219C"/>
    <w:rsid w:val="00582354"/>
    <w:rsid w:val="005A61D8"/>
    <w:rsid w:val="005B4D37"/>
    <w:rsid w:val="005E3C69"/>
    <w:rsid w:val="005F7C45"/>
    <w:rsid w:val="00636700"/>
    <w:rsid w:val="006922A6"/>
    <w:rsid w:val="006C0FBD"/>
    <w:rsid w:val="006C2C60"/>
    <w:rsid w:val="006E5BA4"/>
    <w:rsid w:val="006E757E"/>
    <w:rsid w:val="006F45B9"/>
    <w:rsid w:val="006F6757"/>
    <w:rsid w:val="00704EAB"/>
    <w:rsid w:val="007167AF"/>
    <w:rsid w:val="0072183E"/>
    <w:rsid w:val="00730ADA"/>
    <w:rsid w:val="0075301C"/>
    <w:rsid w:val="00763F10"/>
    <w:rsid w:val="00785242"/>
    <w:rsid w:val="007868C3"/>
    <w:rsid w:val="00791FF5"/>
    <w:rsid w:val="00793EB0"/>
    <w:rsid w:val="007B2942"/>
    <w:rsid w:val="007C2E20"/>
    <w:rsid w:val="007C4091"/>
    <w:rsid w:val="007D48A2"/>
    <w:rsid w:val="007D534E"/>
    <w:rsid w:val="007D68AE"/>
    <w:rsid w:val="007E48C8"/>
    <w:rsid w:val="0084405D"/>
    <w:rsid w:val="008465AA"/>
    <w:rsid w:val="0089541F"/>
    <w:rsid w:val="00897A9D"/>
    <w:rsid w:val="008B0921"/>
    <w:rsid w:val="008F181B"/>
    <w:rsid w:val="00902FD5"/>
    <w:rsid w:val="00911AB2"/>
    <w:rsid w:val="00915B1A"/>
    <w:rsid w:val="009459FA"/>
    <w:rsid w:val="009671C9"/>
    <w:rsid w:val="00997195"/>
    <w:rsid w:val="009A38D6"/>
    <w:rsid w:val="009C3E86"/>
    <w:rsid w:val="009D5F7B"/>
    <w:rsid w:val="00A71616"/>
    <w:rsid w:val="00A8253B"/>
    <w:rsid w:val="00AD040B"/>
    <w:rsid w:val="00AD07E3"/>
    <w:rsid w:val="00AF4C22"/>
    <w:rsid w:val="00AF7F74"/>
    <w:rsid w:val="00B03C36"/>
    <w:rsid w:val="00B175B3"/>
    <w:rsid w:val="00B44319"/>
    <w:rsid w:val="00B735C6"/>
    <w:rsid w:val="00BA22FD"/>
    <w:rsid w:val="00BA66CD"/>
    <w:rsid w:val="00BC0EEA"/>
    <w:rsid w:val="00BC67A3"/>
    <w:rsid w:val="00BE05EB"/>
    <w:rsid w:val="00BE480F"/>
    <w:rsid w:val="00C042FF"/>
    <w:rsid w:val="00C13832"/>
    <w:rsid w:val="00C13BCE"/>
    <w:rsid w:val="00C43AAB"/>
    <w:rsid w:val="00C478CC"/>
    <w:rsid w:val="00C55F0F"/>
    <w:rsid w:val="00C736F0"/>
    <w:rsid w:val="00C75A0C"/>
    <w:rsid w:val="00C90F90"/>
    <w:rsid w:val="00C9462D"/>
    <w:rsid w:val="00CA21E7"/>
    <w:rsid w:val="00CA2C36"/>
    <w:rsid w:val="00CA791D"/>
    <w:rsid w:val="00CB5225"/>
    <w:rsid w:val="00CD26EE"/>
    <w:rsid w:val="00D146ED"/>
    <w:rsid w:val="00D23AE5"/>
    <w:rsid w:val="00D42411"/>
    <w:rsid w:val="00D53788"/>
    <w:rsid w:val="00D56928"/>
    <w:rsid w:val="00D8153C"/>
    <w:rsid w:val="00DD6012"/>
    <w:rsid w:val="00DF1B06"/>
    <w:rsid w:val="00E11ABC"/>
    <w:rsid w:val="00E36204"/>
    <w:rsid w:val="00E72EC5"/>
    <w:rsid w:val="00EB0CF2"/>
    <w:rsid w:val="00F62D31"/>
    <w:rsid w:val="00F82D45"/>
    <w:rsid w:val="00F86F55"/>
    <w:rsid w:val="00FA12C2"/>
    <w:rsid w:val="00FA3335"/>
    <w:rsid w:val="00FA5E2F"/>
    <w:rsid w:val="00FB33CF"/>
    <w:rsid w:val="00FB467A"/>
    <w:rsid w:val="00FF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76AA"/>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40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D040B"/>
    <w:rPr>
      <w:rFonts w:ascii="Tahoma" w:hAnsi="Tahoma" w:cs="Tahoma"/>
      <w:sz w:val="16"/>
      <w:szCs w:val="16"/>
    </w:rPr>
  </w:style>
  <w:style w:type="paragraph" w:styleId="Header">
    <w:name w:val="header"/>
    <w:basedOn w:val="Normal"/>
    <w:link w:val="HeaderChar"/>
    <w:uiPriority w:val="99"/>
    <w:unhideWhenUsed/>
    <w:rsid w:val="00AD04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040B"/>
  </w:style>
  <w:style w:type="paragraph" w:styleId="Footer">
    <w:name w:val="footer"/>
    <w:basedOn w:val="Normal"/>
    <w:link w:val="FooterChar"/>
    <w:uiPriority w:val="99"/>
    <w:unhideWhenUsed/>
    <w:rsid w:val="00AD04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040B"/>
  </w:style>
  <w:style w:type="character" w:styleId="Hyperlink">
    <w:name w:val="Hyperlink"/>
    <w:basedOn w:val="DefaultParagraphFont"/>
    <w:uiPriority w:val="99"/>
    <w:unhideWhenUsed/>
    <w:rsid w:val="00AD040B"/>
    <w:rPr>
      <w:color w:val="0000FF" w:themeColor="hyperlink"/>
      <w:u w:val="single"/>
    </w:rPr>
  </w:style>
  <w:style w:type="paragraph" w:styleId="Revision">
    <w:name w:val="Revision"/>
    <w:hidden/>
    <w:uiPriority w:val="99"/>
    <w:semiHidden/>
    <w:rsid w:val="00704EAB"/>
    <w:pPr>
      <w:spacing w:after="0" w:line="240" w:lineRule="auto"/>
    </w:pPr>
  </w:style>
  <w:style w:type="paragraph" w:styleId="NoSpacing">
    <w:name w:val="No Spacing"/>
    <w:uiPriority w:val="1"/>
    <w:qFormat/>
    <w:rsid w:val="00997195"/>
    <w:pPr>
      <w:spacing w:after="0" w:line="240" w:lineRule="auto"/>
    </w:pPr>
  </w:style>
  <w:style w:type="character" w:customStyle="1" w:styleId="s1">
    <w:name w:val="s1"/>
    <w:basedOn w:val="DefaultParagraphFont"/>
    <w:rsid w:val="00997195"/>
    <w:rPr>
      <w:rFonts w:ascii=".SFUIText" w:hAnsi=".SFUIText" w:hint="default"/>
      <w:b w:val="0"/>
      <w:bCs w:val="0"/>
      <w:i w:val="0"/>
      <w:iCs w:val="0"/>
      <w:sz w:val="34"/>
      <w:szCs w:val="34"/>
    </w:rPr>
  </w:style>
  <w:style w:type="paragraph" w:styleId="PlainText">
    <w:name w:val="Plain Text"/>
    <w:basedOn w:val="Normal"/>
    <w:link w:val="PlainTextChar"/>
    <w:uiPriority w:val="99"/>
    <w:semiHidden/>
    <w:unhideWhenUsed/>
    <w:rsid w:val="008B0921"/>
    <w:rPr>
      <w:rFonts w:ascii="Calibri" w:hAnsi="Calibri"/>
      <w:szCs w:val="21"/>
    </w:rPr>
  </w:style>
  <w:style w:type="character" w:customStyle="1" w:styleId="PlainTextChar">
    <w:name w:val="Plain Text Char"/>
    <w:basedOn w:val="DefaultParagraphFont"/>
    <w:link w:val="PlainText"/>
    <w:uiPriority w:val="99"/>
    <w:semiHidden/>
    <w:rsid w:val="008B0921"/>
    <w:rPr>
      <w:rFonts w:ascii="Calibri" w:hAnsi="Calibri"/>
      <w:szCs w:val="21"/>
    </w:rPr>
  </w:style>
  <w:style w:type="paragraph" w:styleId="ListParagraph">
    <w:name w:val="List Paragraph"/>
    <w:basedOn w:val="Normal"/>
    <w:uiPriority w:val="34"/>
    <w:qFormat/>
    <w:rsid w:val="0055294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3697">
      <w:bodyDiv w:val="1"/>
      <w:marLeft w:val="0"/>
      <w:marRight w:val="0"/>
      <w:marTop w:val="0"/>
      <w:marBottom w:val="0"/>
      <w:divBdr>
        <w:top w:val="none" w:sz="0" w:space="0" w:color="auto"/>
        <w:left w:val="none" w:sz="0" w:space="0" w:color="auto"/>
        <w:bottom w:val="none" w:sz="0" w:space="0" w:color="auto"/>
        <w:right w:val="none" w:sz="0" w:space="0" w:color="auto"/>
      </w:divBdr>
    </w:div>
    <w:div w:id="1421829733">
      <w:bodyDiv w:val="1"/>
      <w:marLeft w:val="0"/>
      <w:marRight w:val="0"/>
      <w:marTop w:val="0"/>
      <w:marBottom w:val="0"/>
      <w:divBdr>
        <w:top w:val="none" w:sz="0" w:space="0" w:color="auto"/>
        <w:left w:val="none" w:sz="0" w:space="0" w:color="auto"/>
        <w:bottom w:val="none" w:sz="0" w:space="0" w:color="auto"/>
        <w:right w:val="none" w:sz="0" w:space="0" w:color="auto"/>
      </w:divBdr>
      <w:divsChild>
        <w:div w:id="961113204">
          <w:marLeft w:val="0"/>
          <w:marRight w:val="0"/>
          <w:marTop w:val="0"/>
          <w:marBottom w:val="0"/>
          <w:divBdr>
            <w:top w:val="none" w:sz="0" w:space="0" w:color="auto"/>
            <w:left w:val="none" w:sz="0" w:space="0" w:color="auto"/>
            <w:bottom w:val="none" w:sz="0" w:space="0" w:color="auto"/>
            <w:right w:val="none" w:sz="0" w:space="0" w:color="auto"/>
          </w:divBdr>
          <w:divsChild>
            <w:div w:id="881938793">
              <w:marLeft w:val="0"/>
              <w:marRight w:val="0"/>
              <w:marTop w:val="0"/>
              <w:marBottom w:val="0"/>
              <w:divBdr>
                <w:top w:val="none" w:sz="0" w:space="0" w:color="auto"/>
                <w:left w:val="none" w:sz="0" w:space="0" w:color="auto"/>
                <w:bottom w:val="none" w:sz="0" w:space="0" w:color="auto"/>
                <w:right w:val="none" w:sz="0" w:space="0" w:color="auto"/>
              </w:divBdr>
              <w:divsChild>
                <w:div w:id="1089691673">
                  <w:marLeft w:val="0"/>
                  <w:marRight w:val="0"/>
                  <w:marTop w:val="0"/>
                  <w:marBottom w:val="60"/>
                  <w:divBdr>
                    <w:top w:val="none" w:sz="0" w:space="0" w:color="auto"/>
                    <w:left w:val="none" w:sz="0" w:space="0" w:color="auto"/>
                    <w:bottom w:val="none" w:sz="0" w:space="0" w:color="auto"/>
                    <w:right w:val="none" w:sz="0" w:space="0" w:color="auto"/>
                  </w:divBdr>
                  <w:divsChild>
                    <w:div w:id="1008561044">
                      <w:marLeft w:val="0"/>
                      <w:marRight w:val="0"/>
                      <w:marTop w:val="0"/>
                      <w:marBottom w:val="0"/>
                      <w:divBdr>
                        <w:top w:val="none" w:sz="0" w:space="0" w:color="auto"/>
                        <w:left w:val="none" w:sz="0" w:space="0" w:color="auto"/>
                        <w:bottom w:val="none" w:sz="0" w:space="0" w:color="auto"/>
                        <w:right w:val="none" w:sz="0" w:space="0" w:color="auto"/>
                      </w:divBdr>
                      <w:divsChild>
                        <w:div w:id="1354189557">
                          <w:marLeft w:val="0"/>
                          <w:marRight w:val="0"/>
                          <w:marTop w:val="0"/>
                          <w:marBottom w:val="0"/>
                          <w:divBdr>
                            <w:top w:val="none" w:sz="0" w:space="0" w:color="auto"/>
                            <w:left w:val="single" w:sz="6" w:space="0" w:color="CCCCCC"/>
                            <w:bottom w:val="none" w:sz="0" w:space="0" w:color="auto"/>
                            <w:right w:val="none" w:sz="0" w:space="0" w:color="auto"/>
                          </w:divBdr>
                          <w:divsChild>
                            <w:div w:id="23017071">
                              <w:marLeft w:val="0"/>
                              <w:marRight w:val="0"/>
                              <w:marTop w:val="0"/>
                              <w:marBottom w:val="0"/>
                              <w:divBdr>
                                <w:top w:val="none" w:sz="0" w:space="0" w:color="auto"/>
                                <w:left w:val="none" w:sz="0" w:space="0" w:color="auto"/>
                                <w:bottom w:val="none" w:sz="0" w:space="0" w:color="auto"/>
                                <w:right w:val="none" w:sz="0" w:space="0" w:color="auto"/>
                              </w:divBdr>
                              <w:divsChild>
                                <w:div w:id="1659069937">
                                  <w:marLeft w:val="0"/>
                                  <w:marRight w:val="0"/>
                                  <w:marTop w:val="0"/>
                                  <w:marBottom w:val="0"/>
                                  <w:divBdr>
                                    <w:top w:val="none" w:sz="0" w:space="0" w:color="auto"/>
                                    <w:left w:val="none" w:sz="0" w:space="0" w:color="auto"/>
                                    <w:bottom w:val="none" w:sz="0" w:space="0" w:color="auto"/>
                                    <w:right w:val="none" w:sz="0" w:space="0" w:color="auto"/>
                                  </w:divBdr>
                                  <w:divsChild>
                                    <w:div w:id="735668180">
                                      <w:marLeft w:val="0"/>
                                      <w:marRight w:val="0"/>
                                      <w:marTop w:val="0"/>
                                      <w:marBottom w:val="0"/>
                                      <w:divBdr>
                                        <w:top w:val="none" w:sz="0" w:space="0" w:color="auto"/>
                                        <w:left w:val="none" w:sz="0" w:space="0" w:color="auto"/>
                                        <w:bottom w:val="none" w:sz="0" w:space="0" w:color="auto"/>
                                        <w:right w:val="none" w:sz="0" w:space="0" w:color="auto"/>
                                      </w:divBdr>
                                      <w:divsChild>
                                        <w:div w:id="961813080">
                                          <w:marLeft w:val="0"/>
                                          <w:marRight w:val="0"/>
                                          <w:marTop w:val="0"/>
                                          <w:marBottom w:val="0"/>
                                          <w:divBdr>
                                            <w:top w:val="none" w:sz="0" w:space="0" w:color="auto"/>
                                            <w:left w:val="none" w:sz="0" w:space="0" w:color="auto"/>
                                            <w:bottom w:val="none" w:sz="0" w:space="0" w:color="auto"/>
                                            <w:right w:val="none" w:sz="0" w:space="0" w:color="auto"/>
                                          </w:divBdr>
                                          <w:divsChild>
                                            <w:div w:id="1521629226">
                                              <w:marLeft w:val="0"/>
                                              <w:marRight w:val="0"/>
                                              <w:marTop w:val="0"/>
                                              <w:marBottom w:val="0"/>
                                              <w:divBdr>
                                                <w:top w:val="none" w:sz="0" w:space="0" w:color="auto"/>
                                                <w:left w:val="none" w:sz="0" w:space="0" w:color="auto"/>
                                                <w:bottom w:val="none" w:sz="0" w:space="0" w:color="auto"/>
                                                <w:right w:val="none" w:sz="0" w:space="0" w:color="auto"/>
                                              </w:divBdr>
                                              <w:divsChild>
                                                <w:div w:id="237447033">
                                                  <w:marLeft w:val="0"/>
                                                  <w:marRight w:val="0"/>
                                                  <w:marTop w:val="0"/>
                                                  <w:marBottom w:val="0"/>
                                                  <w:divBdr>
                                                    <w:top w:val="none" w:sz="0" w:space="0" w:color="auto"/>
                                                    <w:left w:val="none" w:sz="0" w:space="0" w:color="auto"/>
                                                    <w:bottom w:val="none" w:sz="0" w:space="0" w:color="auto"/>
                                                    <w:right w:val="none" w:sz="0" w:space="0" w:color="auto"/>
                                                  </w:divBdr>
                                                  <w:divsChild>
                                                    <w:div w:id="1061754885">
                                                      <w:marLeft w:val="0"/>
                                                      <w:marRight w:val="0"/>
                                                      <w:marTop w:val="0"/>
                                                      <w:marBottom w:val="0"/>
                                                      <w:divBdr>
                                                        <w:top w:val="none" w:sz="0" w:space="0" w:color="auto"/>
                                                        <w:left w:val="none" w:sz="0" w:space="0" w:color="auto"/>
                                                        <w:bottom w:val="none" w:sz="0" w:space="0" w:color="auto"/>
                                                        <w:right w:val="none" w:sz="0" w:space="0" w:color="auto"/>
                                                      </w:divBdr>
                                                      <w:divsChild>
                                                        <w:div w:id="256670713">
                                                          <w:marLeft w:val="0"/>
                                                          <w:marRight w:val="0"/>
                                                          <w:marTop w:val="0"/>
                                                          <w:marBottom w:val="0"/>
                                                          <w:divBdr>
                                                            <w:top w:val="none" w:sz="0" w:space="0" w:color="auto"/>
                                                            <w:left w:val="none" w:sz="0" w:space="0" w:color="auto"/>
                                                            <w:bottom w:val="none" w:sz="0" w:space="0" w:color="auto"/>
                                                            <w:right w:val="none" w:sz="0" w:space="0" w:color="auto"/>
                                                          </w:divBdr>
                                                          <w:divsChild>
                                                            <w:div w:id="1645550027">
                                                              <w:marLeft w:val="0"/>
                                                              <w:marRight w:val="0"/>
                                                              <w:marTop w:val="0"/>
                                                              <w:marBottom w:val="0"/>
                                                              <w:divBdr>
                                                                <w:top w:val="none" w:sz="0" w:space="0" w:color="auto"/>
                                                                <w:left w:val="none" w:sz="0" w:space="0" w:color="auto"/>
                                                                <w:bottom w:val="none" w:sz="0" w:space="0" w:color="auto"/>
                                                                <w:right w:val="none" w:sz="0" w:space="0" w:color="auto"/>
                                                              </w:divBdr>
                                                              <w:divsChild>
                                                                <w:div w:id="730349439">
                                                                  <w:marLeft w:val="0"/>
                                                                  <w:marRight w:val="0"/>
                                                                  <w:marTop w:val="0"/>
                                                                  <w:marBottom w:val="0"/>
                                                                  <w:divBdr>
                                                                    <w:top w:val="none" w:sz="0" w:space="0" w:color="auto"/>
                                                                    <w:left w:val="none" w:sz="0" w:space="0" w:color="auto"/>
                                                                    <w:bottom w:val="none" w:sz="0" w:space="0" w:color="auto"/>
                                                                    <w:right w:val="none" w:sz="0" w:space="0" w:color="auto"/>
                                                                  </w:divBdr>
                                                                  <w:divsChild>
                                                                    <w:div w:id="1500268423">
                                                                      <w:marLeft w:val="0"/>
                                                                      <w:marRight w:val="0"/>
                                                                      <w:marTop w:val="0"/>
                                                                      <w:marBottom w:val="0"/>
                                                                      <w:divBdr>
                                                                        <w:top w:val="none" w:sz="0" w:space="0" w:color="auto"/>
                                                                        <w:left w:val="none" w:sz="0" w:space="0" w:color="auto"/>
                                                                        <w:bottom w:val="none" w:sz="0" w:space="0" w:color="auto"/>
                                                                        <w:right w:val="none" w:sz="0" w:space="0" w:color="auto"/>
                                                                      </w:divBdr>
                                                                      <w:divsChild>
                                                                        <w:div w:id="1701276839">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774400218">
                                                                              <w:marLeft w:val="0"/>
                                                                              <w:marRight w:val="0"/>
                                                                              <w:marTop w:val="0"/>
                                                                              <w:marBottom w:val="0"/>
                                                                              <w:divBdr>
                                                                                <w:top w:val="none" w:sz="0" w:space="0" w:color="auto"/>
                                                                                <w:left w:val="none" w:sz="0" w:space="0" w:color="auto"/>
                                                                                <w:bottom w:val="none" w:sz="0" w:space="0" w:color="auto"/>
                                                                                <w:right w:val="none" w:sz="0" w:space="0" w:color="auto"/>
                                                                              </w:divBdr>
                                                                              <w:divsChild>
                                                                                <w:div w:id="16230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45D9-5DFA-4575-B118-8D95F272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ESPN Inc</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Pope</dc:creator>
  <cp:lastModifiedBy>Brendan Fries</cp:lastModifiedBy>
  <cp:revision>2</cp:revision>
  <cp:lastPrinted>2015-05-07T21:31:00Z</cp:lastPrinted>
  <dcterms:created xsi:type="dcterms:W3CDTF">2023-09-13T15:07:00Z</dcterms:created>
  <dcterms:modified xsi:type="dcterms:W3CDTF">2023-09-13T15:07:00Z</dcterms:modified>
</cp:coreProperties>
</file>